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C45" w:rsidRPr="00960F0C" w:rsidRDefault="00636C45" w:rsidP="00636C45">
      <w:pPr>
        <w:widowControl w:val="0"/>
        <w:rPr>
          <w:b/>
          <w:bCs/>
          <w:color w:val="000000"/>
          <w:lang w:val="uk-UA"/>
        </w:rPr>
      </w:pPr>
      <w:r w:rsidRPr="00960F0C">
        <w:rPr>
          <w:b/>
          <w:bCs/>
          <w:color w:val="000000"/>
        </w:rPr>
        <w:t xml:space="preserve">Тематика </w:t>
      </w:r>
      <w:proofErr w:type="spellStart"/>
      <w:r w:rsidRPr="00960F0C">
        <w:rPr>
          <w:b/>
          <w:bCs/>
          <w:color w:val="000000"/>
        </w:rPr>
        <w:t>самостійної</w:t>
      </w:r>
      <w:proofErr w:type="spellEnd"/>
      <w:r w:rsidRPr="00960F0C">
        <w:rPr>
          <w:b/>
          <w:bCs/>
          <w:color w:val="000000"/>
        </w:rPr>
        <w:t xml:space="preserve"> </w:t>
      </w:r>
      <w:proofErr w:type="spellStart"/>
      <w:r w:rsidRPr="00960F0C">
        <w:rPr>
          <w:b/>
          <w:bCs/>
          <w:color w:val="000000"/>
        </w:rPr>
        <w:t>роботи</w:t>
      </w:r>
      <w:proofErr w:type="spellEnd"/>
      <w:r w:rsidRPr="00960F0C">
        <w:rPr>
          <w:b/>
          <w:bCs/>
          <w:color w:val="000000"/>
        </w:rPr>
        <w:t xml:space="preserve"> студентам факультету ФВГБЗ </w:t>
      </w:r>
      <w:proofErr w:type="spellStart"/>
      <w:r w:rsidRPr="00960F0C">
        <w:rPr>
          <w:b/>
          <w:bCs/>
          <w:color w:val="000000"/>
        </w:rPr>
        <w:t>спеціальність</w:t>
      </w:r>
      <w:proofErr w:type="spellEnd"/>
      <w:r w:rsidRPr="00960F0C">
        <w:rPr>
          <w:b/>
          <w:bCs/>
          <w:color w:val="000000"/>
        </w:rPr>
        <w:t xml:space="preserve"> - ГКЗ,  </w:t>
      </w:r>
      <w:proofErr w:type="spellStart"/>
      <w:r w:rsidRPr="00960F0C">
        <w:rPr>
          <w:b/>
          <w:bCs/>
          <w:color w:val="000000"/>
        </w:rPr>
        <w:t>дисципл</w:t>
      </w:r>
      <w:proofErr w:type="spellEnd"/>
      <w:r w:rsidRPr="00960F0C">
        <w:rPr>
          <w:b/>
          <w:bCs/>
          <w:color w:val="000000"/>
          <w:lang w:val="uk-UA"/>
        </w:rPr>
        <w:t>і</w:t>
      </w:r>
      <w:r w:rsidRPr="00960F0C">
        <w:rPr>
          <w:b/>
          <w:bCs/>
          <w:color w:val="000000"/>
        </w:rPr>
        <w:t>на- «Геолог</w:t>
      </w:r>
      <w:r w:rsidRPr="00960F0C">
        <w:rPr>
          <w:b/>
          <w:bCs/>
          <w:color w:val="000000"/>
          <w:lang w:val="uk-UA"/>
        </w:rPr>
        <w:t>і</w:t>
      </w:r>
      <w:r w:rsidRPr="00960F0C">
        <w:rPr>
          <w:b/>
          <w:bCs/>
          <w:color w:val="000000"/>
        </w:rPr>
        <w:t>я з основами геоморфолог</w:t>
      </w:r>
      <w:proofErr w:type="spellStart"/>
      <w:r w:rsidRPr="00960F0C">
        <w:rPr>
          <w:b/>
          <w:bCs/>
          <w:color w:val="000000"/>
          <w:lang w:val="uk-UA"/>
        </w:rPr>
        <w:t>ії</w:t>
      </w:r>
      <w:proofErr w:type="spellEnd"/>
      <w:r w:rsidRPr="00960F0C">
        <w:rPr>
          <w:b/>
          <w:bCs/>
          <w:color w:val="000000"/>
          <w:lang w:val="uk-UA"/>
        </w:rPr>
        <w:t>»</w:t>
      </w:r>
    </w:p>
    <w:p w:rsidR="00636C45" w:rsidRPr="00960F0C" w:rsidRDefault="00636C45" w:rsidP="00636C45">
      <w:pPr>
        <w:widowControl w:val="0"/>
        <w:ind w:left="360"/>
        <w:rPr>
          <w:b/>
          <w:bCs/>
          <w:color w:val="000000"/>
          <w:lang w:val="uk-UA"/>
        </w:rPr>
      </w:pPr>
    </w:p>
    <w:p w:rsidR="00636C45" w:rsidRPr="00960F0C" w:rsidRDefault="00636C45" w:rsidP="00636C45">
      <w:pPr>
        <w:rPr>
          <w:b/>
          <w:bCs/>
          <w:lang w:val="uk-UA"/>
        </w:rPr>
      </w:pPr>
      <w:r w:rsidRPr="00960F0C">
        <w:rPr>
          <w:b/>
          <w:lang w:val="uk-UA"/>
        </w:rPr>
        <w:t>Завдання</w:t>
      </w:r>
      <w:r w:rsidRPr="00960F0C">
        <w:rPr>
          <w:b/>
          <w:bCs/>
          <w:lang w:val="uk-UA"/>
        </w:rPr>
        <w:t xml:space="preserve"> 1.  «Мінералогія та петрографія»</w:t>
      </w:r>
    </w:p>
    <w:p w:rsidR="00636C45" w:rsidRPr="00960F0C" w:rsidRDefault="00636C45" w:rsidP="00636C45">
      <w:pPr>
        <w:rPr>
          <w:b/>
          <w:bCs/>
          <w:lang w:val="uk-UA"/>
        </w:rPr>
      </w:pPr>
      <w:r w:rsidRPr="00960F0C">
        <w:rPr>
          <w:b/>
          <w:bCs/>
          <w:lang w:val="uk-UA"/>
        </w:rPr>
        <w:t>Характеристика основних породоутворюючих мінералів</w:t>
      </w:r>
    </w:p>
    <w:p w:rsidR="00636C45" w:rsidRPr="00960F0C" w:rsidRDefault="00636C45" w:rsidP="00636C45">
      <w:pPr>
        <w:jc w:val="center"/>
        <w:rPr>
          <w:b/>
          <w:lang w:val="uk-UA"/>
        </w:rPr>
      </w:pPr>
      <w:r w:rsidRPr="00960F0C">
        <w:rPr>
          <w:b/>
          <w:lang w:val="uk-UA"/>
        </w:rPr>
        <w:t>1. Класифікація мінералів</w:t>
      </w:r>
    </w:p>
    <w:p w:rsidR="00636C45" w:rsidRPr="00960F0C" w:rsidRDefault="00636C45" w:rsidP="00636C45">
      <w:pPr>
        <w:pStyle w:val="3"/>
        <w:rPr>
          <w:sz w:val="24"/>
          <w:szCs w:val="24"/>
          <w:lang w:val="uk-UA"/>
        </w:rPr>
      </w:pPr>
      <w:r w:rsidRPr="00960F0C">
        <w:rPr>
          <w:sz w:val="24"/>
          <w:szCs w:val="24"/>
          <w:lang w:val="uk-UA"/>
        </w:rPr>
        <w:t xml:space="preserve">Найбільш поширеною є </w:t>
      </w:r>
      <w:proofErr w:type="spellStart"/>
      <w:r w:rsidRPr="00960F0C">
        <w:rPr>
          <w:sz w:val="24"/>
          <w:szCs w:val="24"/>
          <w:lang w:val="uk-UA"/>
        </w:rPr>
        <w:t>кристалохімічна</w:t>
      </w:r>
      <w:proofErr w:type="spellEnd"/>
      <w:r w:rsidRPr="00960F0C">
        <w:rPr>
          <w:sz w:val="24"/>
          <w:szCs w:val="24"/>
          <w:lang w:val="uk-UA"/>
        </w:rPr>
        <w:t xml:space="preserve"> класифікація, в основі якої кристалічна будова мінералу та хімічний склад. Мінерали  розділяються на: надкласи, класи, підкласи, групи.</w:t>
      </w:r>
    </w:p>
    <w:p w:rsidR="00636C45" w:rsidRPr="00960F0C" w:rsidRDefault="00636C45" w:rsidP="00636C45">
      <w:pPr>
        <w:pStyle w:val="3"/>
        <w:rPr>
          <w:sz w:val="24"/>
          <w:szCs w:val="24"/>
          <w:lang w:val="uk-UA"/>
        </w:rPr>
      </w:pPr>
      <w:r w:rsidRPr="00960F0C">
        <w:rPr>
          <w:sz w:val="24"/>
          <w:szCs w:val="24"/>
          <w:lang w:val="uk-UA"/>
        </w:rPr>
        <w:tab/>
        <w:t>Найважливішими класами є наступні:</w:t>
      </w:r>
    </w:p>
    <w:p w:rsidR="00636C45" w:rsidRPr="00960F0C" w:rsidRDefault="00636C45" w:rsidP="00636C45">
      <w:pPr>
        <w:pStyle w:val="3"/>
        <w:numPr>
          <w:ilvl w:val="0"/>
          <w:numId w:val="2"/>
        </w:numPr>
        <w:rPr>
          <w:sz w:val="24"/>
          <w:szCs w:val="24"/>
          <w:lang w:val="uk-UA"/>
        </w:rPr>
      </w:pPr>
      <w:r w:rsidRPr="00960F0C">
        <w:rPr>
          <w:sz w:val="24"/>
          <w:szCs w:val="24"/>
          <w:lang w:val="uk-UA"/>
        </w:rPr>
        <w:t>самородні елементи;</w:t>
      </w:r>
    </w:p>
    <w:p w:rsidR="00636C45" w:rsidRPr="00960F0C" w:rsidRDefault="00636C45" w:rsidP="00636C45">
      <w:pPr>
        <w:pStyle w:val="3"/>
        <w:numPr>
          <w:ilvl w:val="0"/>
          <w:numId w:val="2"/>
        </w:numPr>
        <w:rPr>
          <w:sz w:val="24"/>
          <w:szCs w:val="24"/>
          <w:lang w:val="uk-UA"/>
        </w:rPr>
      </w:pPr>
      <w:r w:rsidRPr="00960F0C">
        <w:rPr>
          <w:sz w:val="24"/>
          <w:szCs w:val="24"/>
          <w:lang w:val="uk-UA"/>
        </w:rPr>
        <w:t>сульфіди;</w:t>
      </w:r>
    </w:p>
    <w:p w:rsidR="00636C45" w:rsidRPr="00960F0C" w:rsidRDefault="00636C45" w:rsidP="00636C45">
      <w:pPr>
        <w:numPr>
          <w:ilvl w:val="0"/>
          <w:numId w:val="2"/>
        </w:numPr>
        <w:rPr>
          <w:lang w:val="uk-UA"/>
        </w:rPr>
      </w:pPr>
      <w:r w:rsidRPr="00960F0C">
        <w:rPr>
          <w:lang w:val="uk-UA"/>
        </w:rPr>
        <w:t>окиси і гідроокиси;</w:t>
      </w:r>
    </w:p>
    <w:p w:rsidR="00636C45" w:rsidRPr="00960F0C" w:rsidRDefault="00636C45" w:rsidP="00636C45">
      <w:pPr>
        <w:numPr>
          <w:ilvl w:val="0"/>
          <w:numId w:val="2"/>
        </w:numPr>
        <w:rPr>
          <w:lang w:val="uk-UA"/>
        </w:rPr>
      </w:pPr>
      <w:r w:rsidRPr="00960F0C">
        <w:rPr>
          <w:lang w:val="uk-UA"/>
        </w:rPr>
        <w:t>солі кислот, що вміщують кисень</w:t>
      </w:r>
    </w:p>
    <w:p w:rsidR="00636C45" w:rsidRPr="00960F0C" w:rsidRDefault="00636C45" w:rsidP="00636C45">
      <w:pPr>
        <w:numPr>
          <w:ilvl w:val="0"/>
          <w:numId w:val="2"/>
        </w:numPr>
        <w:rPr>
          <w:lang w:val="uk-UA"/>
        </w:rPr>
      </w:pPr>
      <w:r w:rsidRPr="00960F0C">
        <w:rPr>
          <w:lang w:val="uk-UA"/>
        </w:rPr>
        <w:t>силікати та алюмосилікати</w:t>
      </w:r>
    </w:p>
    <w:p w:rsidR="00636C45" w:rsidRPr="00960F0C" w:rsidRDefault="00636C45" w:rsidP="00636C45">
      <w:pPr>
        <w:pStyle w:val="3"/>
        <w:numPr>
          <w:ilvl w:val="0"/>
          <w:numId w:val="2"/>
        </w:numPr>
        <w:rPr>
          <w:sz w:val="24"/>
          <w:szCs w:val="24"/>
          <w:lang w:val="uk-UA"/>
        </w:rPr>
      </w:pPr>
      <w:r w:rsidRPr="00960F0C">
        <w:rPr>
          <w:sz w:val="24"/>
          <w:szCs w:val="24"/>
          <w:lang w:val="uk-UA"/>
        </w:rPr>
        <w:t>галогенні сполуки;</w:t>
      </w:r>
    </w:p>
    <w:p w:rsidR="00636C45" w:rsidRPr="00960F0C" w:rsidRDefault="00636C45" w:rsidP="00636C45">
      <w:pPr>
        <w:pStyle w:val="3"/>
        <w:numPr>
          <w:ilvl w:val="0"/>
          <w:numId w:val="2"/>
        </w:numPr>
        <w:rPr>
          <w:sz w:val="24"/>
          <w:szCs w:val="24"/>
          <w:lang w:val="uk-UA"/>
        </w:rPr>
      </w:pPr>
      <w:r w:rsidRPr="00960F0C">
        <w:rPr>
          <w:sz w:val="24"/>
          <w:szCs w:val="24"/>
          <w:lang w:val="uk-UA"/>
        </w:rPr>
        <w:t>вуглецеві сполуки.</w:t>
      </w:r>
    </w:p>
    <w:p w:rsidR="00636C45" w:rsidRPr="00960F0C" w:rsidRDefault="00636C45" w:rsidP="00636C45">
      <w:pPr>
        <w:pStyle w:val="3"/>
        <w:ind w:firstLine="360"/>
        <w:rPr>
          <w:sz w:val="24"/>
          <w:szCs w:val="24"/>
          <w:lang w:val="uk-UA"/>
        </w:rPr>
      </w:pPr>
      <w:r w:rsidRPr="00960F0C">
        <w:rPr>
          <w:sz w:val="24"/>
          <w:szCs w:val="24"/>
          <w:lang w:val="uk-UA"/>
        </w:rPr>
        <w:t>До складу надкласу соли кисневих кислот входять наступні класи: карбонати, сульфати, фосфати, силікати.</w:t>
      </w:r>
    </w:p>
    <w:p w:rsidR="00636C45" w:rsidRPr="00960F0C" w:rsidRDefault="00636C45" w:rsidP="00636C45">
      <w:pPr>
        <w:jc w:val="both"/>
        <w:rPr>
          <w:lang w:val="uk-UA"/>
        </w:rPr>
      </w:pPr>
      <w:r w:rsidRPr="00960F0C">
        <w:rPr>
          <w:lang w:val="uk-UA"/>
        </w:rPr>
        <w:tab/>
        <w:t>У ряді класів мінерали по хімічному складу розділяються на підкласи, а усередині останніх – на групи, що особливо чітко виражено в силікатах.</w:t>
      </w:r>
    </w:p>
    <w:p w:rsidR="00636C45" w:rsidRPr="00960F0C" w:rsidRDefault="00636C45" w:rsidP="00636C45">
      <w:pPr>
        <w:jc w:val="both"/>
        <w:rPr>
          <w:lang w:val="uk-UA"/>
        </w:rPr>
      </w:pPr>
      <w:r w:rsidRPr="00960F0C">
        <w:rPr>
          <w:lang w:val="uk-UA"/>
        </w:rPr>
        <w:t xml:space="preserve"> З загального числа мінералів, близько 34% приходиться на силікати, близько 25% - на окисли і гідроокиси, близько 20% - на сульфіди, на долю всіх інших мінералів приходиться 21%.</w:t>
      </w:r>
    </w:p>
    <w:p w:rsidR="00636C45" w:rsidRPr="00960F0C" w:rsidRDefault="00636C45" w:rsidP="00636C45">
      <w:pPr>
        <w:jc w:val="both"/>
        <w:rPr>
          <w:b/>
          <w:lang w:val="uk-UA"/>
        </w:rPr>
      </w:pPr>
      <w:r w:rsidRPr="00960F0C">
        <w:rPr>
          <w:b/>
          <w:lang w:val="uk-UA"/>
        </w:rPr>
        <w:t>Завдання на самостійну роботу скласти а</w:t>
      </w:r>
      <w:proofErr w:type="spellStart"/>
      <w:r w:rsidRPr="00960F0C">
        <w:rPr>
          <w:b/>
        </w:rPr>
        <w:t>льбом</w:t>
      </w:r>
      <w:proofErr w:type="spellEnd"/>
      <w:r w:rsidRPr="00960F0C">
        <w:rPr>
          <w:b/>
        </w:rPr>
        <w:t xml:space="preserve"> </w:t>
      </w:r>
      <w:r w:rsidRPr="00960F0C">
        <w:rPr>
          <w:b/>
          <w:lang w:val="uk-UA"/>
        </w:rPr>
        <w:t>основних</w:t>
      </w:r>
      <w:r w:rsidRPr="00960F0C">
        <w:rPr>
          <w:b/>
        </w:rPr>
        <w:t xml:space="preserve"> </w:t>
      </w:r>
      <w:r w:rsidRPr="00960F0C">
        <w:rPr>
          <w:b/>
          <w:lang w:val="uk-UA"/>
        </w:rPr>
        <w:t>породоутворюючих</w:t>
      </w:r>
      <w:r w:rsidRPr="00960F0C">
        <w:rPr>
          <w:b/>
        </w:rPr>
        <w:t xml:space="preserve"> </w:t>
      </w:r>
      <w:proofErr w:type="spellStart"/>
      <w:r w:rsidRPr="00960F0C">
        <w:rPr>
          <w:b/>
        </w:rPr>
        <w:t>мінералів</w:t>
      </w:r>
      <w:proofErr w:type="spellEnd"/>
      <w:r w:rsidRPr="00960F0C">
        <w:rPr>
          <w:b/>
          <w:lang w:val="uk-UA"/>
        </w:rPr>
        <w:t xml:space="preserve"> (зробити опис виділених мінералів за формою табл. 1) </w:t>
      </w:r>
    </w:p>
    <w:p w:rsidR="00636C45" w:rsidRPr="00960F0C" w:rsidRDefault="00636C45" w:rsidP="00636C45">
      <w:pPr>
        <w:pStyle w:val="3"/>
        <w:numPr>
          <w:ilvl w:val="0"/>
          <w:numId w:val="1"/>
        </w:numPr>
        <w:rPr>
          <w:sz w:val="24"/>
          <w:szCs w:val="24"/>
          <w:lang w:val="uk-UA"/>
        </w:rPr>
      </w:pPr>
      <w:r w:rsidRPr="00960F0C">
        <w:rPr>
          <w:sz w:val="24"/>
          <w:szCs w:val="24"/>
          <w:lang w:val="uk-UA"/>
        </w:rPr>
        <w:t xml:space="preserve">самородні елементи: </w:t>
      </w:r>
      <w:r w:rsidRPr="00960F0C">
        <w:rPr>
          <w:b/>
          <w:bCs/>
          <w:sz w:val="24"/>
          <w:szCs w:val="24"/>
          <w:lang w:val="uk-UA"/>
        </w:rPr>
        <w:t>графіт; сірка</w:t>
      </w:r>
      <w:r w:rsidRPr="00960F0C">
        <w:rPr>
          <w:sz w:val="24"/>
          <w:szCs w:val="24"/>
          <w:lang w:val="uk-UA"/>
        </w:rPr>
        <w:t>.</w:t>
      </w:r>
    </w:p>
    <w:p w:rsidR="00636C45" w:rsidRPr="00960F0C" w:rsidRDefault="00636C45" w:rsidP="00636C45">
      <w:pPr>
        <w:pStyle w:val="3"/>
        <w:numPr>
          <w:ilvl w:val="0"/>
          <w:numId w:val="1"/>
        </w:numPr>
        <w:rPr>
          <w:sz w:val="24"/>
          <w:szCs w:val="24"/>
          <w:lang w:val="uk-UA"/>
        </w:rPr>
      </w:pPr>
      <w:r w:rsidRPr="00960F0C">
        <w:rPr>
          <w:sz w:val="24"/>
          <w:szCs w:val="24"/>
          <w:lang w:val="uk-UA"/>
        </w:rPr>
        <w:t xml:space="preserve">сульфіди: </w:t>
      </w:r>
      <w:r w:rsidRPr="00960F0C">
        <w:rPr>
          <w:b/>
          <w:bCs/>
          <w:sz w:val="24"/>
          <w:szCs w:val="24"/>
          <w:lang w:val="uk-UA"/>
        </w:rPr>
        <w:t>пірит; халькопірит; сфалерит; галеніт; кіновар</w:t>
      </w:r>
      <w:r w:rsidRPr="00960F0C">
        <w:rPr>
          <w:sz w:val="24"/>
          <w:szCs w:val="24"/>
          <w:lang w:val="uk-UA"/>
        </w:rPr>
        <w:t xml:space="preserve"> </w:t>
      </w:r>
    </w:p>
    <w:p w:rsidR="00636C45" w:rsidRPr="00960F0C" w:rsidRDefault="00636C45" w:rsidP="00636C45">
      <w:pPr>
        <w:pStyle w:val="3"/>
        <w:numPr>
          <w:ilvl w:val="0"/>
          <w:numId w:val="1"/>
        </w:numPr>
        <w:rPr>
          <w:sz w:val="24"/>
          <w:szCs w:val="24"/>
          <w:lang w:val="uk-UA"/>
        </w:rPr>
      </w:pPr>
      <w:r w:rsidRPr="00960F0C">
        <w:rPr>
          <w:sz w:val="24"/>
          <w:szCs w:val="24"/>
          <w:lang w:val="uk-UA"/>
        </w:rPr>
        <w:t>окиси і гідроокиси:</w:t>
      </w:r>
    </w:p>
    <w:p w:rsidR="00636C45" w:rsidRPr="00960F0C" w:rsidRDefault="00636C45" w:rsidP="00636C45">
      <w:pPr>
        <w:pStyle w:val="3"/>
        <w:ind w:left="360"/>
        <w:rPr>
          <w:sz w:val="24"/>
          <w:szCs w:val="24"/>
          <w:lang w:val="uk-UA"/>
        </w:rPr>
      </w:pPr>
      <w:r w:rsidRPr="00960F0C">
        <w:rPr>
          <w:sz w:val="24"/>
          <w:szCs w:val="24"/>
          <w:lang w:val="uk-UA"/>
        </w:rPr>
        <w:t xml:space="preserve"> а) окиси неметалів: </w:t>
      </w:r>
      <w:r w:rsidRPr="00960F0C">
        <w:rPr>
          <w:b/>
          <w:bCs/>
          <w:sz w:val="24"/>
          <w:szCs w:val="24"/>
          <w:lang w:val="uk-UA"/>
        </w:rPr>
        <w:t>кварц; халцедон; опал; кремінь</w:t>
      </w:r>
      <w:r w:rsidRPr="00960F0C">
        <w:rPr>
          <w:sz w:val="24"/>
          <w:szCs w:val="24"/>
          <w:lang w:val="uk-UA"/>
        </w:rPr>
        <w:t>,</w:t>
      </w:r>
    </w:p>
    <w:p w:rsidR="00636C45" w:rsidRPr="00960F0C" w:rsidRDefault="00636C45" w:rsidP="00636C45">
      <w:pPr>
        <w:pStyle w:val="3"/>
        <w:ind w:left="360"/>
        <w:rPr>
          <w:sz w:val="24"/>
          <w:szCs w:val="24"/>
          <w:lang w:val="uk-UA"/>
        </w:rPr>
      </w:pPr>
      <w:r w:rsidRPr="00960F0C">
        <w:rPr>
          <w:sz w:val="24"/>
          <w:szCs w:val="24"/>
          <w:lang w:val="uk-UA"/>
        </w:rPr>
        <w:t xml:space="preserve"> б) окиси металів</w:t>
      </w:r>
      <w:r w:rsidRPr="00960F0C">
        <w:rPr>
          <w:b/>
          <w:bCs/>
          <w:sz w:val="24"/>
          <w:szCs w:val="24"/>
          <w:lang w:val="uk-UA"/>
        </w:rPr>
        <w:t>: гематит; магнетит; лимоніт; корунд</w:t>
      </w:r>
      <w:r w:rsidRPr="00960F0C">
        <w:rPr>
          <w:sz w:val="24"/>
          <w:szCs w:val="24"/>
          <w:lang w:val="uk-UA"/>
        </w:rPr>
        <w:t>.</w:t>
      </w:r>
    </w:p>
    <w:p w:rsidR="00636C45" w:rsidRPr="00960F0C" w:rsidRDefault="00636C45" w:rsidP="00636C45">
      <w:pPr>
        <w:numPr>
          <w:ilvl w:val="0"/>
          <w:numId w:val="1"/>
        </w:numPr>
        <w:rPr>
          <w:lang w:val="uk-UA"/>
        </w:rPr>
      </w:pPr>
      <w:r w:rsidRPr="00960F0C">
        <w:rPr>
          <w:lang w:val="uk-UA"/>
        </w:rPr>
        <w:t>солі кислот, що вміщують кисень</w:t>
      </w:r>
    </w:p>
    <w:p w:rsidR="00636C45" w:rsidRPr="00960F0C" w:rsidRDefault="00636C45" w:rsidP="00636C45">
      <w:pPr>
        <w:ind w:left="360"/>
        <w:rPr>
          <w:lang w:val="uk-UA"/>
        </w:rPr>
      </w:pPr>
      <w:r w:rsidRPr="00960F0C">
        <w:rPr>
          <w:lang w:val="uk-UA"/>
        </w:rPr>
        <w:t xml:space="preserve">а) карбонати: </w:t>
      </w:r>
      <w:r w:rsidRPr="00960F0C">
        <w:rPr>
          <w:b/>
          <w:bCs/>
          <w:lang w:val="uk-UA"/>
        </w:rPr>
        <w:t>кальцит; магнезит; доломіт; сидерит</w:t>
      </w:r>
    </w:p>
    <w:p w:rsidR="00636C45" w:rsidRPr="00960F0C" w:rsidRDefault="00636C45" w:rsidP="00636C45">
      <w:pPr>
        <w:ind w:left="360"/>
        <w:rPr>
          <w:lang w:val="uk-UA"/>
        </w:rPr>
      </w:pPr>
      <w:r w:rsidRPr="00960F0C">
        <w:rPr>
          <w:lang w:val="uk-UA"/>
        </w:rPr>
        <w:t xml:space="preserve">б) сульфати: </w:t>
      </w:r>
      <w:r w:rsidRPr="00960F0C">
        <w:rPr>
          <w:b/>
          <w:bCs/>
          <w:lang w:val="uk-UA"/>
        </w:rPr>
        <w:t>гіпс, ангідрит</w:t>
      </w:r>
    </w:p>
    <w:p w:rsidR="00636C45" w:rsidRPr="00960F0C" w:rsidRDefault="00636C45" w:rsidP="00636C45">
      <w:pPr>
        <w:ind w:left="360"/>
        <w:rPr>
          <w:lang w:val="uk-UA"/>
        </w:rPr>
      </w:pPr>
      <w:r w:rsidRPr="00960F0C">
        <w:rPr>
          <w:lang w:val="uk-UA"/>
        </w:rPr>
        <w:t xml:space="preserve">в) фосфати: </w:t>
      </w:r>
      <w:r w:rsidRPr="00960F0C">
        <w:rPr>
          <w:b/>
          <w:bCs/>
          <w:lang w:val="uk-UA"/>
        </w:rPr>
        <w:t>апатит, фосфорит</w:t>
      </w:r>
      <w:r w:rsidRPr="00960F0C">
        <w:rPr>
          <w:lang w:val="uk-UA"/>
        </w:rPr>
        <w:t xml:space="preserve"> </w:t>
      </w:r>
    </w:p>
    <w:p w:rsidR="00636C45" w:rsidRPr="00960F0C" w:rsidRDefault="00636C45" w:rsidP="00636C45">
      <w:pPr>
        <w:ind w:left="360"/>
        <w:rPr>
          <w:b/>
          <w:bCs/>
          <w:lang w:val="uk-UA"/>
        </w:rPr>
      </w:pPr>
      <w:r w:rsidRPr="00960F0C">
        <w:rPr>
          <w:lang w:val="uk-UA"/>
        </w:rPr>
        <w:t xml:space="preserve">г) нітрати: </w:t>
      </w:r>
      <w:r w:rsidRPr="00960F0C">
        <w:rPr>
          <w:b/>
          <w:bCs/>
          <w:lang w:val="uk-UA"/>
        </w:rPr>
        <w:t>калієва селітра; чилійська селітра.</w:t>
      </w:r>
    </w:p>
    <w:p w:rsidR="00636C45" w:rsidRPr="00960F0C" w:rsidRDefault="00636C45" w:rsidP="00636C45">
      <w:pPr>
        <w:numPr>
          <w:ilvl w:val="0"/>
          <w:numId w:val="1"/>
        </w:numPr>
        <w:rPr>
          <w:b/>
          <w:bCs/>
          <w:lang w:val="uk-UA"/>
        </w:rPr>
      </w:pPr>
      <w:r w:rsidRPr="00960F0C">
        <w:rPr>
          <w:lang w:val="uk-UA"/>
        </w:rPr>
        <w:t xml:space="preserve">силікати та алюмосилікати: </w:t>
      </w:r>
      <w:r w:rsidRPr="00960F0C">
        <w:rPr>
          <w:b/>
          <w:bCs/>
          <w:lang w:val="uk-UA"/>
        </w:rPr>
        <w:t xml:space="preserve">мікроклін, ортоклаз; альбіт; анортит; лабрадор; мусковіт; біотит; глауконіт; олівін; авгіт; </w:t>
      </w:r>
      <w:proofErr w:type="spellStart"/>
      <w:r w:rsidRPr="00960F0C">
        <w:rPr>
          <w:b/>
          <w:bCs/>
          <w:lang w:val="uk-UA"/>
        </w:rPr>
        <w:t>нефелін</w:t>
      </w:r>
      <w:proofErr w:type="spellEnd"/>
      <w:r w:rsidRPr="00960F0C">
        <w:rPr>
          <w:b/>
          <w:bCs/>
          <w:lang w:val="uk-UA"/>
        </w:rPr>
        <w:t>; рогова обманка; тальк; серпентин; азбест; каолініт.</w:t>
      </w:r>
    </w:p>
    <w:p w:rsidR="00636C45" w:rsidRPr="00960F0C" w:rsidRDefault="00636C45" w:rsidP="00636C45">
      <w:pPr>
        <w:numPr>
          <w:ilvl w:val="0"/>
          <w:numId w:val="1"/>
        </w:numPr>
        <w:rPr>
          <w:lang w:val="uk-UA"/>
        </w:rPr>
      </w:pPr>
      <w:r w:rsidRPr="00960F0C">
        <w:rPr>
          <w:lang w:val="uk-UA"/>
        </w:rPr>
        <w:t>галогенні сполуки</w:t>
      </w:r>
      <w:r w:rsidRPr="00960F0C">
        <w:rPr>
          <w:b/>
          <w:bCs/>
          <w:lang w:val="uk-UA"/>
        </w:rPr>
        <w:t>: галіт; сильвін; флюорит</w:t>
      </w:r>
      <w:r w:rsidRPr="00960F0C">
        <w:rPr>
          <w:lang w:val="uk-UA"/>
        </w:rPr>
        <w:t>.</w:t>
      </w:r>
    </w:p>
    <w:p w:rsidR="00636C45" w:rsidRPr="00960F0C" w:rsidRDefault="00636C45" w:rsidP="00636C45">
      <w:pPr>
        <w:pStyle w:val="3"/>
        <w:numPr>
          <w:ilvl w:val="0"/>
          <w:numId w:val="1"/>
        </w:numPr>
        <w:rPr>
          <w:b/>
          <w:bCs/>
          <w:sz w:val="24"/>
          <w:szCs w:val="24"/>
          <w:lang w:val="uk-UA"/>
        </w:rPr>
      </w:pPr>
      <w:r w:rsidRPr="00960F0C">
        <w:rPr>
          <w:sz w:val="24"/>
          <w:szCs w:val="24"/>
          <w:lang w:val="uk-UA"/>
        </w:rPr>
        <w:t xml:space="preserve">вуглецеві сполуки: </w:t>
      </w:r>
      <w:r w:rsidRPr="00960F0C">
        <w:rPr>
          <w:b/>
          <w:bCs/>
          <w:sz w:val="24"/>
          <w:szCs w:val="24"/>
          <w:lang w:val="uk-UA"/>
        </w:rPr>
        <w:t xml:space="preserve">озокерит </w:t>
      </w:r>
    </w:p>
    <w:p w:rsidR="00636C45" w:rsidRPr="00960F0C" w:rsidRDefault="00636C45" w:rsidP="00636C45">
      <w:pPr>
        <w:pStyle w:val="3"/>
        <w:ind w:left="360"/>
        <w:rPr>
          <w:b/>
          <w:bCs/>
          <w:sz w:val="24"/>
          <w:szCs w:val="24"/>
          <w:lang w:val="uk-UA"/>
        </w:rPr>
      </w:pPr>
      <w:r w:rsidRPr="00960F0C">
        <w:rPr>
          <w:b/>
          <w:bCs/>
          <w:sz w:val="24"/>
          <w:szCs w:val="24"/>
          <w:lang w:val="uk-UA"/>
        </w:rPr>
        <w:t>Примірник виконання:</w:t>
      </w:r>
    </w:p>
    <w:p w:rsidR="00636C45" w:rsidRPr="00960F0C" w:rsidRDefault="00636C45" w:rsidP="00636C45">
      <w:pPr>
        <w:pStyle w:val="3"/>
        <w:ind w:left="360"/>
        <w:rPr>
          <w:sz w:val="24"/>
          <w:szCs w:val="24"/>
          <w:lang w:val="uk-UA"/>
        </w:rPr>
      </w:pPr>
      <w:r w:rsidRPr="00960F0C">
        <w:rPr>
          <w:sz w:val="24"/>
          <w:szCs w:val="24"/>
          <w:lang w:val="uk-UA"/>
        </w:rPr>
        <w:t>Таблиця 1 - А</w:t>
      </w:r>
      <w:proofErr w:type="spellStart"/>
      <w:r w:rsidRPr="00960F0C">
        <w:rPr>
          <w:sz w:val="24"/>
          <w:szCs w:val="24"/>
        </w:rPr>
        <w:t>льбом</w:t>
      </w:r>
      <w:proofErr w:type="spellEnd"/>
      <w:r w:rsidRPr="00960F0C">
        <w:rPr>
          <w:sz w:val="24"/>
          <w:szCs w:val="24"/>
        </w:rPr>
        <w:t xml:space="preserve"> </w:t>
      </w:r>
      <w:r w:rsidRPr="00960F0C">
        <w:rPr>
          <w:sz w:val="24"/>
          <w:szCs w:val="24"/>
          <w:lang w:val="uk-UA"/>
        </w:rPr>
        <w:t>основних</w:t>
      </w:r>
      <w:r w:rsidRPr="00960F0C">
        <w:rPr>
          <w:sz w:val="24"/>
          <w:szCs w:val="24"/>
        </w:rPr>
        <w:t xml:space="preserve"> </w:t>
      </w:r>
      <w:r w:rsidRPr="00960F0C">
        <w:rPr>
          <w:sz w:val="24"/>
          <w:szCs w:val="24"/>
          <w:lang w:val="uk-UA"/>
        </w:rPr>
        <w:t>породоутворюючих</w:t>
      </w:r>
      <w:r w:rsidRPr="00960F0C">
        <w:rPr>
          <w:sz w:val="24"/>
          <w:szCs w:val="24"/>
        </w:rPr>
        <w:t xml:space="preserve"> </w:t>
      </w:r>
      <w:proofErr w:type="spellStart"/>
      <w:r w:rsidRPr="00960F0C">
        <w:rPr>
          <w:sz w:val="24"/>
          <w:szCs w:val="24"/>
        </w:rPr>
        <w:t>мінералів</w:t>
      </w:r>
      <w:proofErr w:type="spellEnd"/>
      <w:r w:rsidRPr="00960F0C">
        <w:rPr>
          <w:sz w:val="24"/>
          <w:szCs w:val="24"/>
          <w:lang w:val="uk-UA"/>
        </w:rPr>
        <w:t>.</w:t>
      </w:r>
    </w:p>
    <w:tbl>
      <w:tblPr>
        <w:tblW w:w="973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1280"/>
        <w:gridCol w:w="567"/>
        <w:gridCol w:w="1469"/>
        <w:gridCol w:w="1238"/>
        <w:gridCol w:w="1128"/>
        <w:gridCol w:w="1572"/>
        <w:gridCol w:w="1888"/>
      </w:tblGrid>
      <w:tr w:rsidR="00636C45" w:rsidRPr="00960F0C" w:rsidTr="00E878C3">
        <w:trPr>
          <w:cantSplit/>
          <w:trHeight w:val="1189"/>
        </w:trPr>
        <w:tc>
          <w:tcPr>
            <w:tcW w:w="594" w:type="dxa"/>
          </w:tcPr>
          <w:p w:rsidR="00636C45" w:rsidRPr="00960F0C" w:rsidRDefault="00636C45" w:rsidP="00E878C3">
            <w:pPr>
              <w:pStyle w:val="3"/>
              <w:rPr>
                <w:sz w:val="24"/>
                <w:szCs w:val="24"/>
                <w:lang w:val="uk-UA"/>
              </w:rPr>
            </w:pPr>
            <w:r w:rsidRPr="00960F0C">
              <w:rPr>
                <w:sz w:val="24"/>
                <w:szCs w:val="24"/>
                <w:lang w:val="uk-UA"/>
              </w:rPr>
              <w:t>№</w:t>
            </w:r>
          </w:p>
          <w:p w:rsidR="00636C45" w:rsidRPr="00960F0C" w:rsidRDefault="00636C45" w:rsidP="00E878C3">
            <w:pPr>
              <w:pStyle w:val="3"/>
              <w:rPr>
                <w:sz w:val="24"/>
                <w:szCs w:val="24"/>
                <w:lang w:val="uk-UA"/>
              </w:rPr>
            </w:pPr>
            <w:proofErr w:type="spellStart"/>
            <w:r w:rsidRPr="00960F0C">
              <w:rPr>
                <w:sz w:val="24"/>
                <w:szCs w:val="24"/>
                <w:lang w:val="uk-UA"/>
              </w:rPr>
              <w:t>п\п</w:t>
            </w:r>
            <w:proofErr w:type="spellEnd"/>
          </w:p>
        </w:tc>
        <w:tc>
          <w:tcPr>
            <w:tcW w:w="1280" w:type="dxa"/>
          </w:tcPr>
          <w:p w:rsidR="00636C45" w:rsidRPr="00960F0C" w:rsidRDefault="00636C45" w:rsidP="00E878C3">
            <w:pPr>
              <w:pStyle w:val="3"/>
              <w:jc w:val="center"/>
              <w:rPr>
                <w:sz w:val="24"/>
                <w:szCs w:val="24"/>
                <w:lang w:val="uk-UA"/>
              </w:rPr>
            </w:pPr>
            <w:r w:rsidRPr="00960F0C">
              <w:rPr>
                <w:sz w:val="24"/>
                <w:szCs w:val="24"/>
                <w:lang w:val="uk-UA"/>
              </w:rPr>
              <w:t>мінерал, хімічний склад</w:t>
            </w:r>
          </w:p>
        </w:tc>
        <w:tc>
          <w:tcPr>
            <w:tcW w:w="567" w:type="dxa"/>
            <w:textDirection w:val="btLr"/>
          </w:tcPr>
          <w:p w:rsidR="00636C45" w:rsidRPr="00960F0C" w:rsidRDefault="00636C45" w:rsidP="00E878C3">
            <w:pPr>
              <w:pStyle w:val="3"/>
              <w:ind w:left="113" w:right="113"/>
              <w:rPr>
                <w:sz w:val="24"/>
                <w:szCs w:val="24"/>
                <w:lang w:val="uk-UA"/>
              </w:rPr>
            </w:pPr>
            <w:r w:rsidRPr="00960F0C">
              <w:rPr>
                <w:sz w:val="24"/>
                <w:szCs w:val="24"/>
                <w:lang w:val="uk-UA"/>
              </w:rPr>
              <w:t>твердість</w:t>
            </w:r>
          </w:p>
        </w:tc>
        <w:tc>
          <w:tcPr>
            <w:tcW w:w="1469" w:type="dxa"/>
          </w:tcPr>
          <w:p w:rsidR="00636C45" w:rsidRPr="00960F0C" w:rsidRDefault="00636C45" w:rsidP="00E878C3">
            <w:pPr>
              <w:pStyle w:val="3"/>
              <w:rPr>
                <w:sz w:val="24"/>
                <w:szCs w:val="24"/>
                <w:lang w:val="uk-UA"/>
              </w:rPr>
            </w:pPr>
            <w:r w:rsidRPr="00960F0C">
              <w:rPr>
                <w:sz w:val="24"/>
                <w:szCs w:val="24"/>
                <w:lang w:val="uk-UA"/>
              </w:rPr>
              <w:t>Блиск</w:t>
            </w:r>
          </w:p>
        </w:tc>
        <w:tc>
          <w:tcPr>
            <w:tcW w:w="1238" w:type="dxa"/>
          </w:tcPr>
          <w:p w:rsidR="00636C45" w:rsidRPr="00960F0C" w:rsidRDefault="00636C45" w:rsidP="00E878C3">
            <w:pPr>
              <w:pStyle w:val="3"/>
              <w:rPr>
                <w:sz w:val="24"/>
                <w:szCs w:val="24"/>
                <w:lang w:val="uk-UA"/>
              </w:rPr>
            </w:pPr>
            <w:r w:rsidRPr="00960F0C">
              <w:rPr>
                <w:sz w:val="24"/>
                <w:szCs w:val="24"/>
                <w:lang w:val="uk-UA"/>
              </w:rPr>
              <w:t>Колір</w:t>
            </w:r>
          </w:p>
        </w:tc>
        <w:tc>
          <w:tcPr>
            <w:tcW w:w="1128" w:type="dxa"/>
          </w:tcPr>
          <w:p w:rsidR="00636C45" w:rsidRPr="00960F0C" w:rsidRDefault="00636C45" w:rsidP="00E878C3">
            <w:pPr>
              <w:pStyle w:val="3"/>
              <w:rPr>
                <w:sz w:val="24"/>
                <w:szCs w:val="24"/>
                <w:lang w:val="uk-UA"/>
              </w:rPr>
            </w:pPr>
            <w:r w:rsidRPr="00960F0C">
              <w:rPr>
                <w:sz w:val="24"/>
                <w:szCs w:val="24"/>
                <w:lang w:val="uk-UA"/>
              </w:rPr>
              <w:t>Колір риси</w:t>
            </w:r>
          </w:p>
        </w:tc>
        <w:tc>
          <w:tcPr>
            <w:tcW w:w="1572" w:type="dxa"/>
          </w:tcPr>
          <w:p w:rsidR="00636C45" w:rsidRPr="00960F0C" w:rsidRDefault="00636C45" w:rsidP="00E878C3">
            <w:pPr>
              <w:pStyle w:val="3"/>
              <w:rPr>
                <w:sz w:val="24"/>
                <w:szCs w:val="24"/>
                <w:lang w:val="uk-UA"/>
              </w:rPr>
            </w:pPr>
            <w:r w:rsidRPr="00960F0C">
              <w:rPr>
                <w:sz w:val="24"/>
                <w:szCs w:val="24"/>
                <w:lang w:val="uk-UA"/>
              </w:rPr>
              <w:t>Спайність</w:t>
            </w:r>
          </w:p>
        </w:tc>
        <w:tc>
          <w:tcPr>
            <w:tcW w:w="1888" w:type="dxa"/>
          </w:tcPr>
          <w:p w:rsidR="00636C45" w:rsidRPr="00960F0C" w:rsidRDefault="00636C45" w:rsidP="00E878C3">
            <w:pPr>
              <w:pStyle w:val="3"/>
              <w:rPr>
                <w:sz w:val="24"/>
                <w:szCs w:val="24"/>
                <w:lang w:val="uk-UA"/>
              </w:rPr>
            </w:pPr>
            <w:r w:rsidRPr="00960F0C">
              <w:rPr>
                <w:sz w:val="24"/>
                <w:szCs w:val="24"/>
                <w:lang w:val="uk-UA"/>
              </w:rPr>
              <w:t>Діагностичні властивості</w:t>
            </w:r>
          </w:p>
        </w:tc>
      </w:tr>
      <w:tr w:rsidR="00636C45" w:rsidRPr="00960F0C" w:rsidTr="00E878C3">
        <w:trPr>
          <w:trHeight w:val="773"/>
        </w:trPr>
        <w:tc>
          <w:tcPr>
            <w:tcW w:w="594" w:type="dxa"/>
          </w:tcPr>
          <w:p w:rsidR="00636C45" w:rsidRPr="00960F0C" w:rsidRDefault="00636C45" w:rsidP="00E878C3">
            <w:pPr>
              <w:pStyle w:val="3"/>
              <w:rPr>
                <w:sz w:val="24"/>
                <w:szCs w:val="24"/>
                <w:lang w:val="uk-UA"/>
              </w:rPr>
            </w:pPr>
            <w:r w:rsidRPr="00960F0C">
              <w:rPr>
                <w:sz w:val="24"/>
                <w:szCs w:val="24"/>
                <w:lang w:val="uk-UA"/>
              </w:rPr>
              <w:t>1</w:t>
            </w:r>
          </w:p>
        </w:tc>
        <w:tc>
          <w:tcPr>
            <w:tcW w:w="1280" w:type="dxa"/>
          </w:tcPr>
          <w:p w:rsidR="00636C45" w:rsidRPr="00960F0C" w:rsidRDefault="00636C45" w:rsidP="00E878C3">
            <w:pPr>
              <w:pStyle w:val="3"/>
              <w:rPr>
                <w:sz w:val="24"/>
                <w:szCs w:val="24"/>
                <w:lang w:val="uk-UA"/>
              </w:rPr>
            </w:pPr>
            <w:r w:rsidRPr="00960F0C">
              <w:rPr>
                <w:sz w:val="24"/>
                <w:szCs w:val="24"/>
                <w:lang w:val="uk-UA"/>
              </w:rPr>
              <w:t>Графіт, С</w:t>
            </w:r>
          </w:p>
        </w:tc>
        <w:tc>
          <w:tcPr>
            <w:tcW w:w="567" w:type="dxa"/>
          </w:tcPr>
          <w:p w:rsidR="00636C45" w:rsidRPr="00960F0C" w:rsidRDefault="00636C45" w:rsidP="00E878C3">
            <w:pPr>
              <w:pStyle w:val="3"/>
              <w:rPr>
                <w:sz w:val="24"/>
                <w:szCs w:val="24"/>
                <w:lang w:val="uk-UA"/>
              </w:rPr>
            </w:pPr>
            <w:r w:rsidRPr="00960F0C">
              <w:rPr>
                <w:sz w:val="24"/>
                <w:szCs w:val="24"/>
                <w:lang w:val="uk-UA"/>
              </w:rPr>
              <w:t>1</w:t>
            </w:r>
          </w:p>
        </w:tc>
        <w:tc>
          <w:tcPr>
            <w:tcW w:w="1469" w:type="dxa"/>
          </w:tcPr>
          <w:p w:rsidR="00636C45" w:rsidRPr="00960F0C" w:rsidRDefault="00636C45" w:rsidP="00E878C3">
            <w:pPr>
              <w:pStyle w:val="3"/>
              <w:rPr>
                <w:sz w:val="24"/>
                <w:szCs w:val="24"/>
                <w:lang w:val="uk-UA"/>
              </w:rPr>
            </w:pPr>
            <w:r w:rsidRPr="00960F0C">
              <w:rPr>
                <w:sz w:val="24"/>
                <w:szCs w:val="24"/>
                <w:lang w:val="uk-UA"/>
              </w:rPr>
              <w:t xml:space="preserve">Жирний, </w:t>
            </w:r>
            <w:proofErr w:type="spellStart"/>
            <w:r w:rsidRPr="00960F0C">
              <w:rPr>
                <w:sz w:val="24"/>
                <w:szCs w:val="24"/>
                <w:lang w:val="uk-UA"/>
              </w:rPr>
              <w:t>металовид</w:t>
            </w:r>
            <w:proofErr w:type="spellEnd"/>
          </w:p>
        </w:tc>
        <w:tc>
          <w:tcPr>
            <w:tcW w:w="1238" w:type="dxa"/>
          </w:tcPr>
          <w:p w:rsidR="00636C45" w:rsidRPr="00960F0C" w:rsidRDefault="00636C45" w:rsidP="00E878C3">
            <w:pPr>
              <w:pStyle w:val="3"/>
              <w:rPr>
                <w:sz w:val="24"/>
                <w:szCs w:val="24"/>
                <w:lang w:val="uk-UA"/>
              </w:rPr>
            </w:pPr>
            <w:r w:rsidRPr="00960F0C">
              <w:rPr>
                <w:sz w:val="24"/>
                <w:szCs w:val="24"/>
                <w:lang w:val="uk-UA"/>
              </w:rPr>
              <w:t>Чорний</w:t>
            </w:r>
          </w:p>
        </w:tc>
        <w:tc>
          <w:tcPr>
            <w:tcW w:w="1128" w:type="dxa"/>
          </w:tcPr>
          <w:p w:rsidR="00636C45" w:rsidRPr="00960F0C" w:rsidRDefault="00636C45" w:rsidP="00E878C3">
            <w:pPr>
              <w:pStyle w:val="3"/>
              <w:rPr>
                <w:sz w:val="24"/>
                <w:szCs w:val="24"/>
                <w:lang w:val="uk-UA"/>
              </w:rPr>
            </w:pPr>
            <w:r w:rsidRPr="00960F0C">
              <w:rPr>
                <w:sz w:val="24"/>
                <w:szCs w:val="24"/>
                <w:lang w:val="uk-UA"/>
              </w:rPr>
              <w:t>Чорний</w:t>
            </w:r>
          </w:p>
        </w:tc>
        <w:tc>
          <w:tcPr>
            <w:tcW w:w="1572" w:type="dxa"/>
          </w:tcPr>
          <w:p w:rsidR="00636C45" w:rsidRPr="00960F0C" w:rsidRDefault="00636C45" w:rsidP="00E878C3">
            <w:pPr>
              <w:pStyle w:val="3"/>
              <w:rPr>
                <w:sz w:val="24"/>
                <w:szCs w:val="24"/>
                <w:lang w:val="uk-UA"/>
              </w:rPr>
            </w:pPr>
            <w:r w:rsidRPr="00960F0C">
              <w:rPr>
                <w:sz w:val="24"/>
                <w:szCs w:val="24"/>
                <w:lang w:val="uk-UA"/>
              </w:rPr>
              <w:t>Досконала</w:t>
            </w:r>
          </w:p>
        </w:tc>
        <w:tc>
          <w:tcPr>
            <w:tcW w:w="1888" w:type="dxa"/>
          </w:tcPr>
          <w:p w:rsidR="00636C45" w:rsidRPr="00960F0C" w:rsidRDefault="00636C45" w:rsidP="00E878C3">
            <w:pPr>
              <w:pStyle w:val="3"/>
              <w:rPr>
                <w:sz w:val="24"/>
                <w:szCs w:val="24"/>
                <w:lang w:val="uk-UA"/>
              </w:rPr>
            </w:pPr>
            <w:r w:rsidRPr="00960F0C">
              <w:rPr>
                <w:sz w:val="24"/>
                <w:szCs w:val="24"/>
                <w:lang w:val="uk-UA"/>
              </w:rPr>
              <w:t>Жирний на дотик, малює по папері</w:t>
            </w:r>
          </w:p>
        </w:tc>
      </w:tr>
    </w:tbl>
    <w:p w:rsidR="00636C45" w:rsidRPr="00960F0C" w:rsidRDefault="00636C45" w:rsidP="00636C45">
      <w:pPr>
        <w:rPr>
          <w:b/>
          <w:bCs/>
          <w:lang w:val="uk-UA"/>
        </w:rPr>
      </w:pPr>
      <w:r w:rsidRPr="00960F0C">
        <w:rPr>
          <w:b/>
          <w:bCs/>
          <w:lang w:val="uk-UA"/>
        </w:rPr>
        <w:br w:type="page"/>
      </w:r>
      <w:r w:rsidRPr="00960F0C">
        <w:rPr>
          <w:b/>
          <w:lang w:val="uk-UA"/>
        </w:rPr>
        <w:lastRenderedPageBreak/>
        <w:t>Завдання</w:t>
      </w:r>
      <w:r w:rsidRPr="00960F0C">
        <w:rPr>
          <w:b/>
          <w:bCs/>
          <w:lang w:val="uk-UA"/>
        </w:rPr>
        <w:t xml:space="preserve"> 2. Магматичні гірські породи.</w:t>
      </w:r>
    </w:p>
    <w:p w:rsidR="00636C45" w:rsidRPr="00960F0C" w:rsidRDefault="00636C45" w:rsidP="00636C45">
      <w:pPr>
        <w:ind w:firstLine="360"/>
        <w:jc w:val="both"/>
        <w:rPr>
          <w:lang w:val="uk-UA"/>
        </w:rPr>
      </w:pPr>
      <w:r w:rsidRPr="00960F0C">
        <w:rPr>
          <w:lang w:val="uk-UA"/>
        </w:rPr>
        <w:t xml:space="preserve">У якості головних класифікаційних ознак магматичних порід  використовується їхній хімічний склад і умови залягання. За хімічним складом, що багато в чому обумовлений змістом кремнезему </w:t>
      </w:r>
      <w:proofErr w:type="spellStart"/>
      <w:r w:rsidRPr="00960F0C">
        <w:rPr>
          <w:lang w:val="uk-UA"/>
        </w:rPr>
        <w:t>SiО</w:t>
      </w:r>
      <w:r w:rsidRPr="00960F0C">
        <w:rPr>
          <w:vertAlign w:val="subscript"/>
          <w:lang w:val="uk-UA"/>
        </w:rPr>
        <w:t>2</w:t>
      </w:r>
      <w:proofErr w:type="spellEnd"/>
      <w:r w:rsidRPr="00960F0C">
        <w:rPr>
          <w:lang w:val="uk-UA"/>
        </w:rPr>
        <w:t>, усі магматичні породи поділяються  на кислі, середні, основні й ультра основні.</w:t>
      </w:r>
    </w:p>
    <w:p w:rsidR="00636C45" w:rsidRPr="00960F0C" w:rsidRDefault="00636C45" w:rsidP="00636C45">
      <w:pPr>
        <w:ind w:firstLine="360"/>
        <w:jc w:val="both"/>
        <w:rPr>
          <w:lang w:val="uk-UA"/>
        </w:rPr>
      </w:pPr>
      <w:r w:rsidRPr="00960F0C">
        <w:rPr>
          <w:lang w:val="uk-UA"/>
        </w:rPr>
        <w:t>Для віднесення породи до однієї з цих груп звичайно не обов'язковий хімічний аналіз, тому що хімічний склад порід відбивається в їхньому мінеральному складі. Чим більше в породі кварцу, тим вона кисліше. Зі збільшенням кількості темноколірних мінералів (біотит, амфіболи, піроксени, олівін) порода стає більш основною,  у ній збільшується кількість заліза, магнію, кальцію, зменшується – кремнезему. Для порід лужного ряду калієвий польовий шпат.</w:t>
      </w:r>
    </w:p>
    <w:p w:rsidR="00636C45" w:rsidRPr="00960F0C" w:rsidRDefault="00636C45" w:rsidP="00636C45">
      <w:pPr>
        <w:ind w:firstLine="360"/>
        <w:jc w:val="both"/>
        <w:rPr>
          <w:lang w:val="uk-UA"/>
        </w:rPr>
      </w:pPr>
      <w:r w:rsidRPr="00960F0C">
        <w:rPr>
          <w:lang w:val="uk-UA"/>
        </w:rPr>
        <w:t xml:space="preserve">Лужні породи, як правило, містять </w:t>
      </w:r>
      <w:proofErr w:type="spellStart"/>
      <w:r w:rsidRPr="00960F0C">
        <w:rPr>
          <w:lang w:val="uk-UA"/>
        </w:rPr>
        <w:t>ніфелін</w:t>
      </w:r>
      <w:proofErr w:type="spellEnd"/>
      <w:r w:rsidRPr="00960F0C">
        <w:rPr>
          <w:lang w:val="uk-UA"/>
        </w:rPr>
        <w:t xml:space="preserve">. </w:t>
      </w:r>
      <w:proofErr w:type="spellStart"/>
      <w:r w:rsidRPr="00960F0C">
        <w:rPr>
          <w:lang w:val="uk-UA"/>
        </w:rPr>
        <w:t>Ніфелін</w:t>
      </w:r>
      <w:proofErr w:type="spellEnd"/>
      <w:r w:rsidRPr="00960F0C">
        <w:rPr>
          <w:lang w:val="uk-UA"/>
        </w:rPr>
        <w:t xml:space="preserve"> ніколи не зустрічається разом із кварцом.</w:t>
      </w:r>
    </w:p>
    <w:p w:rsidR="00636C45" w:rsidRPr="00960F0C" w:rsidRDefault="00636C45" w:rsidP="00636C45">
      <w:pPr>
        <w:ind w:firstLine="360"/>
        <w:jc w:val="both"/>
        <w:rPr>
          <w:lang w:val="uk-UA"/>
        </w:rPr>
      </w:pPr>
      <w:r w:rsidRPr="00960F0C">
        <w:rPr>
          <w:lang w:val="uk-UA"/>
        </w:rPr>
        <w:t>При класифікації гірських порід по хімічному складі зручно користатися кольоровим числом.</w:t>
      </w:r>
    </w:p>
    <w:p w:rsidR="00636C45" w:rsidRPr="00960F0C" w:rsidRDefault="00636C45" w:rsidP="00636C45">
      <w:pPr>
        <w:ind w:firstLine="360"/>
        <w:jc w:val="both"/>
        <w:rPr>
          <w:lang w:val="uk-UA"/>
        </w:rPr>
      </w:pPr>
      <w:r w:rsidRPr="00960F0C">
        <w:rPr>
          <w:lang w:val="uk-UA"/>
        </w:rPr>
        <w:t xml:space="preserve">КОЛЬОРОВЕ  ЧИСЛО – кількість (об'ємна частка, %) темноколірних мінералів у складі гірської породи. </w:t>
      </w:r>
    </w:p>
    <w:p w:rsidR="00636C45" w:rsidRPr="00960F0C" w:rsidRDefault="00636C45" w:rsidP="00636C45">
      <w:pPr>
        <w:ind w:firstLine="360"/>
        <w:jc w:val="both"/>
        <w:rPr>
          <w:lang w:val="uk-UA"/>
        </w:rPr>
      </w:pPr>
      <w:r w:rsidRPr="00960F0C">
        <w:rPr>
          <w:lang w:val="uk-UA"/>
        </w:rPr>
        <w:t>За умовами утворення магматичні породи поділяються на інтрузивні - що кристалізуються, на великій глибині й ефузивні - затверділі на денній поверхні, жильні -  на невеликій глибині або в жилах.</w:t>
      </w:r>
    </w:p>
    <w:p w:rsidR="00636C45" w:rsidRPr="00960F0C" w:rsidRDefault="00636C45" w:rsidP="00636C45">
      <w:pPr>
        <w:ind w:firstLine="360"/>
        <w:jc w:val="both"/>
        <w:rPr>
          <w:lang w:val="uk-UA"/>
        </w:rPr>
      </w:pPr>
      <w:r w:rsidRPr="00960F0C">
        <w:rPr>
          <w:lang w:val="uk-UA"/>
        </w:rPr>
        <w:t>Приналежність гірської породи до однієї з цих груп визначається по їх  структурних і текстурних особливостях.</w:t>
      </w:r>
    </w:p>
    <w:p w:rsidR="00636C45" w:rsidRPr="00960F0C" w:rsidRDefault="00636C45" w:rsidP="00636C45">
      <w:pPr>
        <w:ind w:firstLine="360"/>
        <w:jc w:val="both"/>
        <w:rPr>
          <w:lang w:val="uk-UA"/>
        </w:rPr>
      </w:pPr>
      <w:r w:rsidRPr="00960F0C">
        <w:rPr>
          <w:lang w:val="uk-UA"/>
        </w:rPr>
        <w:t xml:space="preserve">За ступенем вторинних змін мінералів ефузивні породи поділяються на </w:t>
      </w:r>
      <w:proofErr w:type="spellStart"/>
      <w:r w:rsidRPr="00960F0C">
        <w:rPr>
          <w:lang w:val="uk-UA"/>
        </w:rPr>
        <w:t>кайнотипні</w:t>
      </w:r>
      <w:proofErr w:type="spellEnd"/>
      <w:r w:rsidRPr="00960F0C">
        <w:rPr>
          <w:lang w:val="uk-UA"/>
        </w:rPr>
        <w:t xml:space="preserve"> – молоді, незмінені, і </w:t>
      </w:r>
      <w:proofErr w:type="spellStart"/>
      <w:r w:rsidRPr="00960F0C">
        <w:rPr>
          <w:lang w:val="uk-UA"/>
        </w:rPr>
        <w:t>палеотипні</w:t>
      </w:r>
      <w:proofErr w:type="spellEnd"/>
      <w:r w:rsidRPr="00960F0C">
        <w:rPr>
          <w:lang w:val="uk-UA"/>
        </w:rPr>
        <w:t xml:space="preserve"> «древні», у </w:t>
      </w:r>
      <w:proofErr w:type="spellStart"/>
      <w:r w:rsidRPr="00960F0C">
        <w:rPr>
          <w:lang w:val="uk-UA"/>
        </w:rPr>
        <w:t>томум</w:t>
      </w:r>
      <w:proofErr w:type="spellEnd"/>
      <w:r w:rsidRPr="00960F0C">
        <w:rPr>
          <w:lang w:val="uk-UA"/>
        </w:rPr>
        <w:t xml:space="preserve"> чи іншому ступені змінені головним чином під впливом часу. Істотні вторинні зміни перетерплюють польові шпати, біотит, амфіболи.</w:t>
      </w:r>
    </w:p>
    <w:p w:rsidR="00636C45" w:rsidRPr="00960F0C" w:rsidRDefault="00636C45" w:rsidP="00636C45">
      <w:pPr>
        <w:ind w:firstLine="360"/>
        <w:jc w:val="both"/>
        <w:rPr>
          <w:lang w:val="uk-UA"/>
        </w:rPr>
      </w:pPr>
      <w:r w:rsidRPr="00960F0C">
        <w:rPr>
          <w:lang w:val="uk-UA"/>
        </w:rPr>
        <w:t>Візуальне визначення магматичних гірських порід не представляє великих труднощів, якщо уважно поставитися до вивчення їх головних відмітних ознак.</w:t>
      </w:r>
    </w:p>
    <w:p w:rsidR="00636C45" w:rsidRPr="00960F0C" w:rsidRDefault="00636C45" w:rsidP="00636C45">
      <w:pPr>
        <w:ind w:firstLine="360"/>
        <w:jc w:val="both"/>
        <w:rPr>
          <w:lang w:val="uk-UA"/>
        </w:rPr>
      </w:pPr>
      <w:r w:rsidRPr="00960F0C">
        <w:rPr>
          <w:lang w:val="uk-UA"/>
        </w:rPr>
        <w:t>По цих ознаках у першу чергу варто встановити, є порода інтрузивної, жильною чи ефузивною.</w:t>
      </w:r>
    </w:p>
    <w:p w:rsidR="00636C45" w:rsidRPr="00960F0C" w:rsidRDefault="00636C45" w:rsidP="00636C45">
      <w:pPr>
        <w:rPr>
          <w:b/>
          <w:bCs/>
          <w:lang w:val="uk-UA"/>
        </w:rPr>
      </w:pPr>
    </w:p>
    <w:p w:rsidR="00636C45" w:rsidRPr="00960F0C" w:rsidRDefault="00636C45" w:rsidP="00636C45">
      <w:pPr>
        <w:pStyle w:val="3"/>
        <w:ind w:left="360"/>
        <w:rPr>
          <w:b/>
          <w:sz w:val="24"/>
          <w:szCs w:val="24"/>
          <w:lang w:val="uk-UA"/>
        </w:rPr>
      </w:pPr>
      <w:r w:rsidRPr="00960F0C">
        <w:rPr>
          <w:b/>
          <w:sz w:val="24"/>
          <w:szCs w:val="24"/>
          <w:lang w:val="uk-UA"/>
        </w:rPr>
        <w:t>Завдання: зробити опис магматичних порід за формою табл. 2.</w:t>
      </w:r>
      <w:r w:rsidRPr="00960F0C">
        <w:rPr>
          <w:b/>
          <w:sz w:val="24"/>
          <w:szCs w:val="24"/>
        </w:rPr>
        <w:t xml:space="preserve"> </w:t>
      </w:r>
    </w:p>
    <w:p w:rsidR="00636C45" w:rsidRPr="00960F0C" w:rsidRDefault="00636C45" w:rsidP="00636C45">
      <w:pPr>
        <w:pStyle w:val="3"/>
        <w:ind w:left="360"/>
        <w:rPr>
          <w:sz w:val="24"/>
          <w:szCs w:val="24"/>
          <w:lang w:val="uk-UA"/>
        </w:rPr>
      </w:pPr>
    </w:p>
    <w:tbl>
      <w:tblPr>
        <w:tblW w:w="9211" w:type="dxa"/>
        <w:tblInd w:w="360" w:type="dxa"/>
        <w:tblLook w:val="0000" w:firstRow="0" w:lastRow="0" w:firstColumn="0" w:lastColumn="0" w:noHBand="0" w:noVBand="0"/>
      </w:tblPr>
      <w:tblGrid>
        <w:gridCol w:w="483"/>
        <w:gridCol w:w="1957"/>
        <w:gridCol w:w="636"/>
        <w:gridCol w:w="1798"/>
        <w:gridCol w:w="636"/>
        <w:gridCol w:w="1358"/>
        <w:gridCol w:w="571"/>
        <w:gridCol w:w="1772"/>
      </w:tblGrid>
      <w:tr w:rsidR="00636C45" w:rsidRPr="00960F0C" w:rsidTr="00E878C3">
        <w:tc>
          <w:tcPr>
            <w:tcW w:w="483" w:type="dxa"/>
          </w:tcPr>
          <w:p w:rsidR="00636C45" w:rsidRPr="00960F0C" w:rsidRDefault="00636C45" w:rsidP="00E878C3">
            <w:pPr>
              <w:pStyle w:val="3"/>
              <w:rPr>
                <w:sz w:val="24"/>
                <w:szCs w:val="24"/>
                <w:lang w:val="uk-UA"/>
              </w:rPr>
            </w:pPr>
            <w:r w:rsidRPr="00960F0C">
              <w:rPr>
                <w:sz w:val="24"/>
                <w:szCs w:val="24"/>
                <w:lang w:val="uk-UA"/>
              </w:rPr>
              <w:t>1</w:t>
            </w:r>
          </w:p>
        </w:tc>
        <w:tc>
          <w:tcPr>
            <w:tcW w:w="1957" w:type="dxa"/>
          </w:tcPr>
          <w:p w:rsidR="00636C45" w:rsidRPr="00960F0C" w:rsidRDefault="00636C45" w:rsidP="00E878C3">
            <w:pPr>
              <w:pStyle w:val="3"/>
              <w:rPr>
                <w:sz w:val="24"/>
                <w:szCs w:val="24"/>
                <w:lang w:val="uk-UA"/>
              </w:rPr>
            </w:pPr>
            <w:r w:rsidRPr="00960F0C">
              <w:rPr>
                <w:sz w:val="24"/>
                <w:szCs w:val="24"/>
                <w:lang w:val="uk-UA"/>
              </w:rPr>
              <w:t>Граніт</w:t>
            </w:r>
          </w:p>
        </w:tc>
        <w:tc>
          <w:tcPr>
            <w:tcW w:w="636" w:type="dxa"/>
          </w:tcPr>
          <w:p w:rsidR="00636C45" w:rsidRPr="00960F0C" w:rsidRDefault="00636C45" w:rsidP="00E878C3">
            <w:pPr>
              <w:pStyle w:val="3"/>
              <w:rPr>
                <w:sz w:val="24"/>
                <w:szCs w:val="24"/>
                <w:lang w:val="uk-UA"/>
              </w:rPr>
            </w:pPr>
            <w:r w:rsidRPr="00960F0C">
              <w:rPr>
                <w:sz w:val="24"/>
                <w:szCs w:val="24"/>
                <w:lang w:val="uk-UA"/>
              </w:rPr>
              <w:t>6</w:t>
            </w:r>
          </w:p>
        </w:tc>
        <w:tc>
          <w:tcPr>
            <w:tcW w:w="1798" w:type="dxa"/>
          </w:tcPr>
          <w:p w:rsidR="00636C45" w:rsidRPr="00960F0C" w:rsidRDefault="00636C45" w:rsidP="00E878C3">
            <w:pPr>
              <w:pStyle w:val="3"/>
              <w:rPr>
                <w:sz w:val="24"/>
                <w:szCs w:val="24"/>
                <w:lang w:val="uk-UA"/>
              </w:rPr>
            </w:pPr>
            <w:r w:rsidRPr="00960F0C">
              <w:rPr>
                <w:sz w:val="24"/>
                <w:szCs w:val="24"/>
                <w:lang w:val="uk-UA"/>
              </w:rPr>
              <w:t>Обсидіан</w:t>
            </w:r>
          </w:p>
        </w:tc>
        <w:tc>
          <w:tcPr>
            <w:tcW w:w="636" w:type="dxa"/>
          </w:tcPr>
          <w:p w:rsidR="00636C45" w:rsidRPr="00960F0C" w:rsidRDefault="00636C45" w:rsidP="00E878C3">
            <w:pPr>
              <w:pStyle w:val="3"/>
              <w:rPr>
                <w:sz w:val="24"/>
                <w:szCs w:val="24"/>
                <w:lang w:val="uk-UA"/>
              </w:rPr>
            </w:pPr>
            <w:r w:rsidRPr="00960F0C">
              <w:rPr>
                <w:sz w:val="24"/>
                <w:szCs w:val="24"/>
                <w:lang w:val="uk-UA"/>
              </w:rPr>
              <w:t>11</w:t>
            </w:r>
          </w:p>
        </w:tc>
        <w:tc>
          <w:tcPr>
            <w:tcW w:w="1358" w:type="dxa"/>
          </w:tcPr>
          <w:p w:rsidR="00636C45" w:rsidRPr="00960F0C" w:rsidRDefault="00636C45" w:rsidP="00E878C3">
            <w:pPr>
              <w:pStyle w:val="3"/>
              <w:rPr>
                <w:sz w:val="24"/>
                <w:szCs w:val="24"/>
                <w:lang w:val="uk-UA"/>
              </w:rPr>
            </w:pPr>
            <w:r w:rsidRPr="00960F0C">
              <w:rPr>
                <w:sz w:val="24"/>
                <w:szCs w:val="24"/>
                <w:lang w:val="uk-UA"/>
              </w:rPr>
              <w:t>трахіт</w:t>
            </w:r>
          </w:p>
        </w:tc>
        <w:tc>
          <w:tcPr>
            <w:tcW w:w="571" w:type="dxa"/>
          </w:tcPr>
          <w:p w:rsidR="00636C45" w:rsidRPr="00960F0C" w:rsidRDefault="00636C45" w:rsidP="00E878C3">
            <w:pPr>
              <w:pStyle w:val="3"/>
              <w:rPr>
                <w:sz w:val="24"/>
                <w:szCs w:val="24"/>
                <w:lang w:val="uk-UA"/>
              </w:rPr>
            </w:pPr>
            <w:r w:rsidRPr="00960F0C">
              <w:rPr>
                <w:sz w:val="24"/>
                <w:szCs w:val="24"/>
                <w:lang w:val="uk-UA"/>
              </w:rPr>
              <w:t>16</w:t>
            </w:r>
          </w:p>
        </w:tc>
        <w:tc>
          <w:tcPr>
            <w:tcW w:w="1772" w:type="dxa"/>
          </w:tcPr>
          <w:p w:rsidR="00636C45" w:rsidRPr="00960F0C" w:rsidRDefault="00636C45" w:rsidP="00E878C3">
            <w:pPr>
              <w:pStyle w:val="3"/>
              <w:rPr>
                <w:sz w:val="24"/>
                <w:szCs w:val="24"/>
                <w:lang w:val="uk-UA"/>
              </w:rPr>
            </w:pPr>
            <w:r w:rsidRPr="00960F0C">
              <w:rPr>
                <w:sz w:val="24"/>
                <w:szCs w:val="24"/>
                <w:lang w:val="uk-UA"/>
              </w:rPr>
              <w:t>Лабрадорит</w:t>
            </w:r>
          </w:p>
        </w:tc>
      </w:tr>
      <w:tr w:rsidR="00636C45" w:rsidRPr="00960F0C" w:rsidTr="00E878C3">
        <w:tc>
          <w:tcPr>
            <w:tcW w:w="483" w:type="dxa"/>
          </w:tcPr>
          <w:p w:rsidR="00636C45" w:rsidRPr="00960F0C" w:rsidRDefault="00636C45" w:rsidP="00E878C3">
            <w:pPr>
              <w:pStyle w:val="3"/>
              <w:rPr>
                <w:sz w:val="24"/>
                <w:szCs w:val="24"/>
                <w:lang w:val="uk-UA"/>
              </w:rPr>
            </w:pPr>
            <w:r w:rsidRPr="00960F0C">
              <w:rPr>
                <w:sz w:val="24"/>
                <w:szCs w:val="24"/>
                <w:lang w:val="uk-UA"/>
              </w:rPr>
              <w:t>2</w:t>
            </w:r>
          </w:p>
        </w:tc>
        <w:tc>
          <w:tcPr>
            <w:tcW w:w="1957" w:type="dxa"/>
          </w:tcPr>
          <w:p w:rsidR="00636C45" w:rsidRPr="00960F0C" w:rsidRDefault="00636C45" w:rsidP="00E878C3">
            <w:pPr>
              <w:pStyle w:val="3"/>
              <w:rPr>
                <w:sz w:val="24"/>
                <w:szCs w:val="24"/>
                <w:lang w:val="uk-UA"/>
              </w:rPr>
            </w:pPr>
            <w:r w:rsidRPr="00960F0C">
              <w:rPr>
                <w:sz w:val="24"/>
                <w:szCs w:val="24"/>
                <w:lang w:val="uk-UA"/>
              </w:rPr>
              <w:t>Ліпарит</w:t>
            </w:r>
          </w:p>
        </w:tc>
        <w:tc>
          <w:tcPr>
            <w:tcW w:w="636" w:type="dxa"/>
          </w:tcPr>
          <w:p w:rsidR="00636C45" w:rsidRPr="00960F0C" w:rsidRDefault="00636C45" w:rsidP="00E878C3">
            <w:pPr>
              <w:pStyle w:val="3"/>
              <w:rPr>
                <w:sz w:val="24"/>
                <w:szCs w:val="24"/>
                <w:lang w:val="uk-UA"/>
              </w:rPr>
            </w:pPr>
            <w:r w:rsidRPr="00960F0C">
              <w:rPr>
                <w:sz w:val="24"/>
                <w:szCs w:val="24"/>
                <w:lang w:val="uk-UA"/>
              </w:rPr>
              <w:t>7</w:t>
            </w:r>
          </w:p>
        </w:tc>
        <w:tc>
          <w:tcPr>
            <w:tcW w:w="1798" w:type="dxa"/>
          </w:tcPr>
          <w:p w:rsidR="00636C45" w:rsidRPr="00960F0C" w:rsidRDefault="00636C45" w:rsidP="00E878C3">
            <w:pPr>
              <w:pStyle w:val="3"/>
              <w:rPr>
                <w:sz w:val="24"/>
                <w:szCs w:val="24"/>
                <w:lang w:val="uk-UA"/>
              </w:rPr>
            </w:pPr>
            <w:proofErr w:type="spellStart"/>
            <w:r w:rsidRPr="00960F0C">
              <w:rPr>
                <w:sz w:val="24"/>
                <w:szCs w:val="24"/>
                <w:lang w:val="uk-UA"/>
              </w:rPr>
              <w:t>гранодіорит</w:t>
            </w:r>
            <w:proofErr w:type="spellEnd"/>
          </w:p>
        </w:tc>
        <w:tc>
          <w:tcPr>
            <w:tcW w:w="636" w:type="dxa"/>
          </w:tcPr>
          <w:p w:rsidR="00636C45" w:rsidRPr="00960F0C" w:rsidRDefault="00636C45" w:rsidP="00E878C3">
            <w:pPr>
              <w:pStyle w:val="3"/>
              <w:rPr>
                <w:sz w:val="24"/>
                <w:szCs w:val="24"/>
                <w:lang w:val="uk-UA"/>
              </w:rPr>
            </w:pPr>
            <w:r w:rsidRPr="00960F0C">
              <w:rPr>
                <w:sz w:val="24"/>
                <w:szCs w:val="24"/>
                <w:lang w:val="uk-UA"/>
              </w:rPr>
              <w:t>12</w:t>
            </w:r>
          </w:p>
        </w:tc>
        <w:tc>
          <w:tcPr>
            <w:tcW w:w="1358" w:type="dxa"/>
          </w:tcPr>
          <w:p w:rsidR="00636C45" w:rsidRPr="00960F0C" w:rsidRDefault="00636C45" w:rsidP="00E878C3">
            <w:pPr>
              <w:pStyle w:val="3"/>
              <w:rPr>
                <w:sz w:val="24"/>
                <w:szCs w:val="24"/>
                <w:lang w:val="uk-UA"/>
              </w:rPr>
            </w:pPr>
            <w:r w:rsidRPr="00960F0C">
              <w:rPr>
                <w:sz w:val="24"/>
                <w:szCs w:val="24"/>
                <w:lang w:val="uk-UA"/>
              </w:rPr>
              <w:t>Діорит</w:t>
            </w:r>
          </w:p>
        </w:tc>
        <w:tc>
          <w:tcPr>
            <w:tcW w:w="571" w:type="dxa"/>
          </w:tcPr>
          <w:p w:rsidR="00636C45" w:rsidRPr="00960F0C" w:rsidRDefault="00636C45" w:rsidP="00E878C3">
            <w:pPr>
              <w:pStyle w:val="3"/>
              <w:rPr>
                <w:sz w:val="24"/>
                <w:szCs w:val="24"/>
                <w:lang w:val="uk-UA"/>
              </w:rPr>
            </w:pPr>
            <w:r w:rsidRPr="00960F0C">
              <w:rPr>
                <w:sz w:val="24"/>
                <w:szCs w:val="24"/>
                <w:lang w:val="uk-UA"/>
              </w:rPr>
              <w:t>17</w:t>
            </w:r>
          </w:p>
        </w:tc>
        <w:tc>
          <w:tcPr>
            <w:tcW w:w="1772" w:type="dxa"/>
          </w:tcPr>
          <w:p w:rsidR="00636C45" w:rsidRPr="00960F0C" w:rsidRDefault="00636C45" w:rsidP="00E878C3">
            <w:pPr>
              <w:pStyle w:val="3"/>
              <w:rPr>
                <w:sz w:val="24"/>
                <w:szCs w:val="24"/>
                <w:lang w:val="uk-UA"/>
              </w:rPr>
            </w:pPr>
            <w:r w:rsidRPr="00960F0C">
              <w:rPr>
                <w:sz w:val="24"/>
                <w:szCs w:val="24"/>
                <w:lang w:val="uk-UA"/>
              </w:rPr>
              <w:t>Діабаз</w:t>
            </w:r>
          </w:p>
        </w:tc>
      </w:tr>
      <w:tr w:rsidR="00636C45" w:rsidRPr="00960F0C" w:rsidTr="00E878C3">
        <w:tc>
          <w:tcPr>
            <w:tcW w:w="483" w:type="dxa"/>
          </w:tcPr>
          <w:p w:rsidR="00636C45" w:rsidRPr="00960F0C" w:rsidRDefault="00636C45" w:rsidP="00E878C3">
            <w:pPr>
              <w:pStyle w:val="3"/>
              <w:rPr>
                <w:sz w:val="24"/>
                <w:szCs w:val="24"/>
                <w:lang w:val="uk-UA"/>
              </w:rPr>
            </w:pPr>
            <w:r w:rsidRPr="00960F0C">
              <w:rPr>
                <w:sz w:val="24"/>
                <w:szCs w:val="24"/>
                <w:lang w:val="uk-UA"/>
              </w:rPr>
              <w:t>3</w:t>
            </w:r>
          </w:p>
        </w:tc>
        <w:tc>
          <w:tcPr>
            <w:tcW w:w="1957" w:type="dxa"/>
          </w:tcPr>
          <w:p w:rsidR="00636C45" w:rsidRPr="00960F0C" w:rsidRDefault="00636C45" w:rsidP="00E878C3">
            <w:pPr>
              <w:pStyle w:val="3"/>
              <w:rPr>
                <w:sz w:val="24"/>
                <w:szCs w:val="24"/>
                <w:lang w:val="uk-UA"/>
              </w:rPr>
            </w:pPr>
            <w:r w:rsidRPr="00960F0C">
              <w:rPr>
                <w:sz w:val="24"/>
                <w:szCs w:val="24"/>
                <w:lang w:val="uk-UA"/>
              </w:rPr>
              <w:t>Граніт порфір</w:t>
            </w:r>
          </w:p>
        </w:tc>
        <w:tc>
          <w:tcPr>
            <w:tcW w:w="636" w:type="dxa"/>
          </w:tcPr>
          <w:p w:rsidR="00636C45" w:rsidRPr="00960F0C" w:rsidRDefault="00636C45" w:rsidP="00E878C3">
            <w:pPr>
              <w:pStyle w:val="3"/>
              <w:rPr>
                <w:sz w:val="24"/>
                <w:szCs w:val="24"/>
                <w:lang w:val="uk-UA"/>
              </w:rPr>
            </w:pPr>
            <w:r w:rsidRPr="00960F0C">
              <w:rPr>
                <w:sz w:val="24"/>
                <w:szCs w:val="24"/>
                <w:lang w:val="uk-UA"/>
              </w:rPr>
              <w:t>8</w:t>
            </w:r>
          </w:p>
        </w:tc>
        <w:tc>
          <w:tcPr>
            <w:tcW w:w="1798" w:type="dxa"/>
          </w:tcPr>
          <w:p w:rsidR="00636C45" w:rsidRPr="00960F0C" w:rsidRDefault="00636C45" w:rsidP="00E878C3">
            <w:pPr>
              <w:pStyle w:val="3"/>
              <w:rPr>
                <w:sz w:val="24"/>
                <w:szCs w:val="24"/>
                <w:lang w:val="uk-UA"/>
              </w:rPr>
            </w:pPr>
            <w:r w:rsidRPr="00960F0C">
              <w:rPr>
                <w:sz w:val="24"/>
                <w:szCs w:val="24"/>
                <w:lang w:val="uk-UA"/>
              </w:rPr>
              <w:t>Пегматит</w:t>
            </w:r>
          </w:p>
        </w:tc>
        <w:tc>
          <w:tcPr>
            <w:tcW w:w="636" w:type="dxa"/>
          </w:tcPr>
          <w:p w:rsidR="00636C45" w:rsidRPr="00960F0C" w:rsidRDefault="00636C45" w:rsidP="00E878C3">
            <w:pPr>
              <w:pStyle w:val="3"/>
              <w:rPr>
                <w:sz w:val="24"/>
                <w:szCs w:val="24"/>
                <w:lang w:val="uk-UA"/>
              </w:rPr>
            </w:pPr>
            <w:r w:rsidRPr="00960F0C">
              <w:rPr>
                <w:sz w:val="24"/>
                <w:szCs w:val="24"/>
                <w:lang w:val="uk-UA"/>
              </w:rPr>
              <w:t>13</w:t>
            </w:r>
          </w:p>
        </w:tc>
        <w:tc>
          <w:tcPr>
            <w:tcW w:w="1358" w:type="dxa"/>
          </w:tcPr>
          <w:p w:rsidR="00636C45" w:rsidRPr="00960F0C" w:rsidRDefault="00636C45" w:rsidP="00E878C3">
            <w:pPr>
              <w:pStyle w:val="3"/>
              <w:rPr>
                <w:sz w:val="24"/>
                <w:szCs w:val="24"/>
                <w:lang w:val="uk-UA"/>
              </w:rPr>
            </w:pPr>
            <w:r w:rsidRPr="00960F0C">
              <w:rPr>
                <w:sz w:val="24"/>
                <w:szCs w:val="24"/>
                <w:lang w:val="uk-UA"/>
              </w:rPr>
              <w:t>Андезит</w:t>
            </w:r>
          </w:p>
        </w:tc>
        <w:tc>
          <w:tcPr>
            <w:tcW w:w="571" w:type="dxa"/>
          </w:tcPr>
          <w:p w:rsidR="00636C45" w:rsidRPr="00960F0C" w:rsidRDefault="00636C45" w:rsidP="00E878C3">
            <w:pPr>
              <w:pStyle w:val="3"/>
              <w:rPr>
                <w:sz w:val="24"/>
                <w:szCs w:val="24"/>
                <w:lang w:val="uk-UA"/>
              </w:rPr>
            </w:pPr>
            <w:r w:rsidRPr="00960F0C">
              <w:rPr>
                <w:sz w:val="24"/>
                <w:szCs w:val="24"/>
                <w:lang w:val="uk-UA"/>
              </w:rPr>
              <w:t>18</w:t>
            </w:r>
          </w:p>
        </w:tc>
        <w:tc>
          <w:tcPr>
            <w:tcW w:w="1772" w:type="dxa"/>
          </w:tcPr>
          <w:p w:rsidR="00636C45" w:rsidRPr="00960F0C" w:rsidRDefault="00636C45" w:rsidP="00E878C3">
            <w:pPr>
              <w:pStyle w:val="3"/>
              <w:rPr>
                <w:sz w:val="24"/>
                <w:szCs w:val="24"/>
                <w:lang w:val="uk-UA"/>
              </w:rPr>
            </w:pPr>
            <w:proofErr w:type="spellStart"/>
            <w:r w:rsidRPr="00960F0C">
              <w:rPr>
                <w:sz w:val="24"/>
                <w:szCs w:val="24"/>
                <w:lang w:val="uk-UA"/>
              </w:rPr>
              <w:t>Піроксенит</w:t>
            </w:r>
            <w:proofErr w:type="spellEnd"/>
          </w:p>
        </w:tc>
      </w:tr>
      <w:tr w:rsidR="00636C45" w:rsidRPr="00960F0C" w:rsidTr="00E878C3">
        <w:tc>
          <w:tcPr>
            <w:tcW w:w="483" w:type="dxa"/>
          </w:tcPr>
          <w:p w:rsidR="00636C45" w:rsidRPr="00960F0C" w:rsidRDefault="00636C45" w:rsidP="00E878C3">
            <w:pPr>
              <w:pStyle w:val="3"/>
              <w:rPr>
                <w:sz w:val="24"/>
                <w:szCs w:val="24"/>
                <w:lang w:val="uk-UA"/>
              </w:rPr>
            </w:pPr>
            <w:r w:rsidRPr="00960F0C">
              <w:rPr>
                <w:sz w:val="24"/>
                <w:szCs w:val="24"/>
                <w:lang w:val="uk-UA"/>
              </w:rPr>
              <w:t>4</w:t>
            </w:r>
          </w:p>
        </w:tc>
        <w:tc>
          <w:tcPr>
            <w:tcW w:w="1957" w:type="dxa"/>
          </w:tcPr>
          <w:p w:rsidR="00636C45" w:rsidRPr="00960F0C" w:rsidRDefault="00636C45" w:rsidP="00E878C3">
            <w:pPr>
              <w:pStyle w:val="3"/>
              <w:rPr>
                <w:sz w:val="24"/>
                <w:szCs w:val="24"/>
                <w:lang w:val="uk-UA"/>
              </w:rPr>
            </w:pPr>
            <w:r w:rsidRPr="00960F0C">
              <w:rPr>
                <w:sz w:val="24"/>
                <w:szCs w:val="24"/>
                <w:lang w:val="uk-UA"/>
              </w:rPr>
              <w:t>Кварцовий порфір</w:t>
            </w:r>
          </w:p>
        </w:tc>
        <w:tc>
          <w:tcPr>
            <w:tcW w:w="636" w:type="dxa"/>
          </w:tcPr>
          <w:p w:rsidR="00636C45" w:rsidRPr="00960F0C" w:rsidRDefault="00636C45" w:rsidP="00E878C3">
            <w:pPr>
              <w:pStyle w:val="3"/>
              <w:rPr>
                <w:sz w:val="24"/>
                <w:szCs w:val="24"/>
                <w:lang w:val="uk-UA"/>
              </w:rPr>
            </w:pPr>
            <w:r w:rsidRPr="00960F0C">
              <w:rPr>
                <w:sz w:val="24"/>
                <w:szCs w:val="24"/>
                <w:lang w:val="uk-UA"/>
              </w:rPr>
              <w:t>9</w:t>
            </w:r>
          </w:p>
        </w:tc>
        <w:tc>
          <w:tcPr>
            <w:tcW w:w="1798" w:type="dxa"/>
          </w:tcPr>
          <w:p w:rsidR="00636C45" w:rsidRPr="00960F0C" w:rsidRDefault="00636C45" w:rsidP="00E878C3">
            <w:pPr>
              <w:pStyle w:val="3"/>
              <w:rPr>
                <w:sz w:val="24"/>
                <w:szCs w:val="24"/>
                <w:lang w:val="uk-UA"/>
              </w:rPr>
            </w:pPr>
            <w:r w:rsidRPr="00960F0C">
              <w:rPr>
                <w:sz w:val="24"/>
                <w:szCs w:val="24"/>
                <w:lang w:val="uk-UA"/>
              </w:rPr>
              <w:t>Пемза</w:t>
            </w:r>
          </w:p>
        </w:tc>
        <w:tc>
          <w:tcPr>
            <w:tcW w:w="636" w:type="dxa"/>
          </w:tcPr>
          <w:p w:rsidR="00636C45" w:rsidRPr="00960F0C" w:rsidRDefault="00636C45" w:rsidP="00E878C3">
            <w:pPr>
              <w:pStyle w:val="3"/>
              <w:rPr>
                <w:sz w:val="24"/>
                <w:szCs w:val="24"/>
                <w:lang w:val="uk-UA"/>
              </w:rPr>
            </w:pPr>
            <w:r w:rsidRPr="00960F0C">
              <w:rPr>
                <w:sz w:val="24"/>
                <w:szCs w:val="24"/>
                <w:lang w:val="uk-UA"/>
              </w:rPr>
              <w:t>14</w:t>
            </w:r>
          </w:p>
        </w:tc>
        <w:tc>
          <w:tcPr>
            <w:tcW w:w="1358" w:type="dxa"/>
          </w:tcPr>
          <w:p w:rsidR="00636C45" w:rsidRPr="00960F0C" w:rsidRDefault="00636C45" w:rsidP="00E878C3">
            <w:pPr>
              <w:pStyle w:val="3"/>
              <w:rPr>
                <w:sz w:val="24"/>
                <w:szCs w:val="24"/>
                <w:lang w:val="uk-UA"/>
              </w:rPr>
            </w:pPr>
            <w:proofErr w:type="spellStart"/>
            <w:r w:rsidRPr="00960F0C">
              <w:rPr>
                <w:sz w:val="24"/>
                <w:szCs w:val="24"/>
                <w:lang w:val="uk-UA"/>
              </w:rPr>
              <w:t>Габбро</w:t>
            </w:r>
            <w:proofErr w:type="spellEnd"/>
          </w:p>
        </w:tc>
        <w:tc>
          <w:tcPr>
            <w:tcW w:w="571" w:type="dxa"/>
          </w:tcPr>
          <w:p w:rsidR="00636C45" w:rsidRPr="00960F0C" w:rsidRDefault="00636C45" w:rsidP="00E878C3">
            <w:pPr>
              <w:pStyle w:val="3"/>
              <w:rPr>
                <w:sz w:val="24"/>
                <w:szCs w:val="24"/>
                <w:lang w:val="uk-UA"/>
              </w:rPr>
            </w:pPr>
            <w:r w:rsidRPr="00960F0C">
              <w:rPr>
                <w:sz w:val="24"/>
                <w:szCs w:val="24"/>
                <w:lang w:val="uk-UA"/>
              </w:rPr>
              <w:t>19</w:t>
            </w:r>
          </w:p>
        </w:tc>
        <w:tc>
          <w:tcPr>
            <w:tcW w:w="1772" w:type="dxa"/>
          </w:tcPr>
          <w:p w:rsidR="00636C45" w:rsidRPr="00960F0C" w:rsidRDefault="00636C45" w:rsidP="00E878C3">
            <w:pPr>
              <w:pStyle w:val="3"/>
              <w:rPr>
                <w:sz w:val="24"/>
                <w:szCs w:val="24"/>
                <w:lang w:val="uk-UA"/>
              </w:rPr>
            </w:pPr>
            <w:r w:rsidRPr="00960F0C">
              <w:rPr>
                <w:sz w:val="24"/>
                <w:szCs w:val="24"/>
                <w:lang w:val="uk-UA"/>
              </w:rPr>
              <w:t xml:space="preserve">Перидотит </w:t>
            </w:r>
          </w:p>
        </w:tc>
      </w:tr>
      <w:tr w:rsidR="00636C45" w:rsidRPr="00960F0C" w:rsidTr="00E878C3">
        <w:tc>
          <w:tcPr>
            <w:tcW w:w="483" w:type="dxa"/>
          </w:tcPr>
          <w:p w:rsidR="00636C45" w:rsidRPr="00960F0C" w:rsidRDefault="00636C45" w:rsidP="00E878C3">
            <w:pPr>
              <w:pStyle w:val="3"/>
              <w:rPr>
                <w:sz w:val="24"/>
                <w:szCs w:val="24"/>
                <w:lang w:val="uk-UA"/>
              </w:rPr>
            </w:pPr>
            <w:r w:rsidRPr="00960F0C">
              <w:rPr>
                <w:sz w:val="24"/>
                <w:szCs w:val="24"/>
                <w:lang w:val="uk-UA"/>
              </w:rPr>
              <w:t>5</w:t>
            </w:r>
          </w:p>
        </w:tc>
        <w:tc>
          <w:tcPr>
            <w:tcW w:w="1957" w:type="dxa"/>
          </w:tcPr>
          <w:p w:rsidR="00636C45" w:rsidRPr="00960F0C" w:rsidRDefault="00636C45" w:rsidP="00E878C3">
            <w:pPr>
              <w:pStyle w:val="3"/>
              <w:rPr>
                <w:sz w:val="24"/>
                <w:szCs w:val="24"/>
                <w:lang w:val="uk-UA"/>
              </w:rPr>
            </w:pPr>
            <w:r w:rsidRPr="00960F0C">
              <w:rPr>
                <w:sz w:val="24"/>
                <w:szCs w:val="24"/>
                <w:lang w:val="uk-UA"/>
              </w:rPr>
              <w:t xml:space="preserve">Граніт </w:t>
            </w:r>
            <w:proofErr w:type="spellStart"/>
            <w:r w:rsidRPr="00960F0C">
              <w:rPr>
                <w:sz w:val="24"/>
                <w:szCs w:val="24"/>
                <w:lang w:val="uk-UA"/>
              </w:rPr>
              <w:t>рапаківі</w:t>
            </w:r>
            <w:proofErr w:type="spellEnd"/>
          </w:p>
        </w:tc>
        <w:tc>
          <w:tcPr>
            <w:tcW w:w="636" w:type="dxa"/>
          </w:tcPr>
          <w:p w:rsidR="00636C45" w:rsidRPr="00960F0C" w:rsidRDefault="00636C45" w:rsidP="00E878C3">
            <w:pPr>
              <w:pStyle w:val="3"/>
              <w:rPr>
                <w:sz w:val="24"/>
                <w:szCs w:val="24"/>
                <w:lang w:val="uk-UA"/>
              </w:rPr>
            </w:pPr>
            <w:r w:rsidRPr="00960F0C">
              <w:rPr>
                <w:sz w:val="24"/>
                <w:szCs w:val="24"/>
                <w:lang w:val="uk-UA"/>
              </w:rPr>
              <w:t>10</w:t>
            </w:r>
          </w:p>
        </w:tc>
        <w:tc>
          <w:tcPr>
            <w:tcW w:w="1798" w:type="dxa"/>
          </w:tcPr>
          <w:p w:rsidR="00636C45" w:rsidRPr="00960F0C" w:rsidRDefault="00636C45" w:rsidP="00E878C3">
            <w:pPr>
              <w:pStyle w:val="3"/>
              <w:rPr>
                <w:sz w:val="24"/>
                <w:szCs w:val="24"/>
                <w:lang w:val="uk-UA"/>
              </w:rPr>
            </w:pPr>
            <w:r w:rsidRPr="00960F0C">
              <w:rPr>
                <w:sz w:val="24"/>
                <w:szCs w:val="24"/>
                <w:lang w:val="uk-UA"/>
              </w:rPr>
              <w:t>Сієніт</w:t>
            </w:r>
          </w:p>
        </w:tc>
        <w:tc>
          <w:tcPr>
            <w:tcW w:w="636" w:type="dxa"/>
          </w:tcPr>
          <w:p w:rsidR="00636C45" w:rsidRPr="00960F0C" w:rsidRDefault="00636C45" w:rsidP="00E878C3">
            <w:pPr>
              <w:pStyle w:val="3"/>
              <w:rPr>
                <w:sz w:val="24"/>
                <w:szCs w:val="24"/>
                <w:lang w:val="uk-UA"/>
              </w:rPr>
            </w:pPr>
            <w:r w:rsidRPr="00960F0C">
              <w:rPr>
                <w:sz w:val="24"/>
                <w:szCs w:val="24"/>
                <w:lang w:val="uk-UA"/>
              </w:rPr>
              <w:t>15</w:t>
            </w:r>
          </w:p>
        </w:tc>
        <w:tc>
          <w:tcPr>
            <w:tcW w:w="1358" w:type="dxa"/>
          </w:tcPr>
          <w:p w:rsidR="00636C45" w:rsidRPr="00960F0C" w:rsidRDefault="00636C45" w:rsidP="00E878C3">
            <w:pPr>
              <w:pStyle w:val="3"/>
              <w:rPr>
                <w:sz w:val="24"/>
                <w:szCs w:val="24"/>
                <w:lang w:val="uk-UA"/>
              </w:rPr>
            </w:pPr>
            <w:r w:rsidRPr="00960F0C">
              <w:rPr>
                <w:sz w:val="24"/>
                <w:szCs w:val="24"/>
                <w:lang w:val="uk-UA"/>
              </w:rPr>
              <w:t>Базальт</w:t>
            </w:r>
          </w:p>
        </w:tc>
        <w:tc>
          <w:tcPr>
            <w:tcW w:w="571" w:type="dxa"/>
          </w:tcPr>
          <w:p w:rsidR="00636C45" w:rsidRPr="00960F0C" w:rsidRDefault="00636C45" w:rsidP="00E878C3">
            <w:pPr>
              <w:pStyle w:val="3"/>
              <w:rPr>
                <w:sz w:val="24"/>
                <w:szCs w:val="24"/>
                <w:lang w:val="uk-UA"/>
              </w:rPr>
            </w:pPr>
            <w:r w:rsidRPr="00960F0C">
              <w:rPr>
                <w:sz w:val="24"/>
                <w:szCs w:val="24"/>
                <w:lang w:val="uk-UA"/>
              </w:rPr>
              <w:t>20</w:t>
            </w:r>
          </w:p>
        </w:tc>
        <w:tc>
          <w:tcPr>
            <w:tcW w:w="1772" w:type="dxa"/>
          </w:tcPr>
          <w:p w:rsidR="00636C45" w:rsidRPr="00960F0C" w:rsidRDefault="00636C45" w:rsidP="00E878C3">
            <w:pPr>
              <w:pStyle w:val="3"/>
              <w:rPr>
                <w:sz w:val="24"/>
                <w:szCs w:val="24"/>
                <w:lang w:val="uk-UA"/>
              </w:rPr>
            </w:pPr>
            <w:r w:rsidRPr="00960F0C">
              <w:rPr>
                <w:sz w:val="24"/>
                <w:szCs w:val="24"/>
                <w:lang w:val="uk-UA"/>
              </w:rPr>
              <w:t xml:space="preserve">Дуніт </w:t>
            </w:r>
          </w:p>
        </w:tc>
      </w:tr>
    </w:tbl>
    <w:p w:rsidR="00636C45" w:rsidRPr="00960F0C" w:rsidRDefault="00636C45" w:rsidP="00636C45">
      <w:pPr>
        <w:pStyle w:val="3"/>
        <w:ind w:left="360"/>
        <w:rPr>
          <w:sz w:val="24"/>
          <w:szCs w:val="24"/>
          <w:lang w:val="uk-UA"/>
        </w:rPr>
      </w:pPr>
    </w:p>
    <w:p w:rsidR="00636C45" w:rsidRPr="00960F0C" w:rsidRDefault="00636C45" w:rsidP="00636C45">
      <w:pPr>
        <w:pStyle w:val="3"/>
        <w:ind w:left="360"/>
        <w:rPr>
          <w:sz w:val="24"/>
          <w:szCs w:val="24"/>
          <w:lang w:val="uk-UA"/>
        </w:rPr>
      </w:pPr>
    </w:p>
    <w:p w:rsidR="00636C45" w:rsidRPr="00960F0C" w:rsidRDefault="00636C45" w:rsidP="00636C45">
      <w:pPr>
        <w:pStyle w:val="3"/>
        <w:ind w:left="360"/>
        <w:rPr>
          <w:sz w:val="24"/>
          <w:szCs w:val="24"/>
          <w:lang w:val="uk-UA"/>
        </w:rPr>
      </w:pPr>
    </w:p>
    <w:p w:rsidR="00636C45" w:rsidRPr="00960F0C" w:rsidRDefault="00636C45" w:rsidP="00636C45">
      <w:pPr>
        <w:pStyle w:val="3"/>
        <w:ind w:left="360"/>
        <w:rPr>
          <w:sz w:val="24"/>
          <w:szCs w:val="24"/>
          <w:lang w:val="uk-UA"/>
        </w:rPr>
      </w:pPr>
      <w:r w:rsidRPr="00960F0C">
        <w:rPr>
          <w:sz w:val="24"/>
          <w:szCs w:val="24"/>
          <w:lang w:val="uk-UA"/>
        </w:rPr>
        <w:t>Примірник виконання:</w:t>
      </w:r>
    </w:p>
    <w:p w:rsidR="00636C45" w:rsidRPr="00960F0C" w:rsidRDefault="00636C45" w:rsidP="00636C45">
      <w:pPr>
        <w:pStyle w:val="3"/>
        <w:ind w:left="360"/>
        <w:rPr>
          <w:sz w:val="24"/>
          <w:szCs w:val="24"/>
          <w:lang w:val="uk-UA"/>
        </w:rPr>
      </w:pPr>
      <w:r w:rsidRPr="00960F0C">
        <w:rPr>
          <w:sz w:val="24"/>
          <w:szCs w:val="24"/>
          <w:lang w:val="uk-UA"/>
        </w:rPr>
        <w:t>Таблиця 2 - А</w:t>
      </w:r>
      <w:proofErr w:type="spellStart"/>
      <w:r w:rsidRPr="00960F0C">
        <w:rPr>
          <w:sz w:val="24"/>
          <w:szCs w:val="24"/>
        </w:rPr>
        <w:t>льбом</w:t>
      </w:r>
      <w:proofErr w:type="spellEnd"/>
      <w:r w:rsidRPr="00960F0C">
        <w:rPr>
          <w:sz w:val="24"/>
          <w:szCs w:val="24"/>
        </w:rPr>
        <w:t xml:space="preserve"> </w:t>
      </w:r>
      <w:r w:rsidRPr="00960F0C">
        <w:rPr>
          <w:sz w:val="24"/>
          <w:szCs w:val="24"/>
          <w:lang w:val="uk-UA"/>
        </w:rPr>
        <w:t>магматичних гірських порід.</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2"/>
        <w:gridCol w:w="1841"/>
        <w:gridCol w:w="1893"/>
        <w:gridCol w:w="1784"/>
        <w:gridCol w:w="1811"/>
      </w:tblGrid>
      <w:tr w:rsidR="00636C45" w:rsidRPr="00960F0C" w:rsidTr="00E878C3">
        <w:trPr>
          <w:jc w:val="center"/>
        </w:trPr>
        <w:tc>
          <w:tcPr>
            <w:tcW w:w="1914" w:type="dxa"/>
          </w:tcPr>
          <w:p w:rsidR="00636C45" w:rsidRPr="00960F0C" w:rsidRDefault="00636C45" w:rsidP="00E878C3">
            <w:pPr>
              <w:pStyle w:val="3"/>
              <w:jc w:val="center"/>
              <w:rPr>
                <w:sz w:val="24"/>
                <w:szCs w:val="24"/>
                <w:lang w:val="uk-UA"/>
              </w:rPr>
            </w:pPr>
            <w:r w:rsidRPr="00960F0C">
              <w:rPr>
                <w:sz w:val="24"/>
                <w:szCs w:val="24"/>
                <w:lang w:val="uk-UA"/>
              </w:rPr>
              <w:t>Найменування порід</w:t>
            </w:r>
          </w:p>
        </w:tc>
        <w:tc>
          <w:tcPr>
            <w:tcW w:w="1914" w:type="dxa"/>
          </w:tcPr>
          <w:p w:rsidR="00636C45" w:rsidRPr="00960F0C" w:rsidRDefault="00636C45" w:rsidP="00E878C3">
            <w:pPr>
              <w:pStyle w:val="3"/>
              <w:jc w:val="center"/>
              <w:rPr>
                <w:sz w:val="24"/>
                <w:szCs w:val="24"/>
                <w:lang w:val="uk-UA"/>
              </w:rPr>
            </w:pPr>
            <w:r w:rsidRPr="00960F0C">
              <w:rPr>
                <w:sz w:val="24"/>
                <w:szCs w:val="24"/>
                <w:lang w:val="uk-UA"/>
              </w:rPr>
              <w:t>Колір, кольорове число</w:t>
            </w:r>
          </w:p>
        </w:tc>
        <w:tc>
          <w:tcPr>
            <w:tcW w:w="1914" w:type="dxa"/>
          </w:tcPr>
          <w:p w:rsidR="00636C45" w:rsidRPr="00960F0C" w:rsidRDefault="00636C45" w:rsidP="00E878C3">
            <w:pPr>
              <w:pStyle w:val="3"/>
              <w:jc w:val="center"/>
              <w:rPr>
                <w:sz w:val="24"/>
                <w:szCs w:val="24"/>
                <w:lang w:val="uk-UA"/>
              </w:rPr>
            </w:pPr>
            <w:r w:rsidRPr="00960F0C">
              <w:rPr>
                <w:sz w:val="24"/>
                <w:szCs w:val="24"/>
                <w:lang w:val="uk-UA"/>
              </w:rPr>
              <w:t>Структура</w:t>
            </w:r>
          </w:p>
        </w:tc>
        <w:tc>
          <w:tcPr>
            <w:tcW w:w="1914" w:type="dxa"/>
          </w:tcPr>
          <w:p w:rsidR="00636C45" w:rsidRPr="00960F0C" w:rsidRDefault="00636C45" w:rsidP="00E878C3">
            <w:pPr>
              <w:pStyle w:val="3"/>
              <w:jc w:val="center"/>
              <w:rPr>
                <w:sz w:val="24"/>
                <w:szCs w:val="24"/>
                <w:lang w:val="uk-UA"/>
              </w:rPr>
            </w:pPr>
            <w:r w:rsidRPr="00960F0C">
              <w:rPr>
                <w:sz w:val="24"/>
                <w:szCs w:val="24"/>
                <w:lang w:val="uk-UA"/>
              </w:rPr>
              <w:t>Текстура</w:t>
            </w:r>
          </w:p>
        </w:tc>
        <w:tc>
          <w:tcPr>
            <w:tcW w:w="1915" w:type="dxa"/>
          </w:tcPr>
          <w:p w:rsidR="00636C45" w:rsidRPr="00960F0C" w:rsidRDefault="00636C45" w:rsidP="00E878C3">
            <w:pPr>
              <w:pStyle w:val="3"/>
              <w:jc w:val="center"/>
              <w:rPr>
                <w:sz w:val="24"/>
                <w:szCs w:val="24"/>
                <w:lang w:val="uk-UA"/>
              </w:rPr>
            </w:pPr>
            <w:proofErr w:type="spellStart"/>
            <w:r w:rsidRPr="00960F0C">
              <w:rPr>
                <w:sz w:val="24"/>
                <w:szCs w:val="24"/>
                <w:lang w:val="uk-UA"/>
              </w:rPr>
              <w:t>Мінераль-ний</w:t>
            </w:r>
            <w:proofErr w:type="spellEnd"/>
            <w:r w:rsidRPr="00960F0C">
              <w:rPr>
                <w:sz w:val="24"/>
                <w:szCs w:val="24"/>
                <w:lang w:val="uk-UA"/>
              </w:rPr>
              <w:t xml:space="preserve"> склад.</w:t>
            </w:r>
          </w:p>
        </w:tc>
      </w:tr>
      <w:tr w:rsidR="00636C45" w:rsidRPr="00960F0C" w:rsidTr="00E878C3">
        <w:trPr>
          <w:jc w:val="center"/>
        </w:trPr>
        <w:tc>
          <w:tcPr>
            <w:tcW w:w="1914" w:type="dxa"/>
          </w:tcPr>
          <w:p w:rsidR="00636C45" w:rsidRPr="00960F0C" w:rsidRDefault="00636C45" w:rsidP="00E878C3">
            <w:pPr>
              <w:pStyle w:val="3"/>
              <w:jc w:val="center"/>
              <w:rPr>
                <w:sz w:val="24"/>
                <w:szCs w:val="24"/>
                <w:lang w:val="uk-UA"/>
              </w:rPr>
            </w:pPr>
            <w:r w:rsidRPr="00960F0C">
              <w:rPr>
                <w:sz w:val="24"/>
                <w:szCs w:val="24"/>
                <w:lang w:val="uk-UA"/>
              </w:rPr>
              <w:t>1</w:t>
            </w:r>
          </w:p>
        </w:tc>
        <w:tc>
          <w:tcPr>
            <w:tcW w:w="1914" w:type="dxa"/>
          </w:tcPr>
          <w:p w:rsidR="00636C45" w:rsidRPr="00960F0C" w:rsidRDefault="00636C45" w:rsidP="00E878C3">
            <w:pPr>
              <w:pStyle w:val="3"/>
              <w:jc w:val="center"/>
              <w:rPr>
                <w:sz w:val="24"/>
                <w:szCs w:val="24"/>
                <w:lang w:val="uk-UA"/>
              </w:rPr>
            </w:pPr>
            <w:r w:rsidRPr="00960F0C">
              <w:rPr>
                <w:sz w:val="24"/>
                <w:szCs w:val="24"/>
                <w:lang w:val="uk-UA"/>
              </w:rPr>
              <w:t>2</w:t>
            </w:r>
          </w:p>
        </w:tc>
        <w:tc>
          <w:tcPr>
            <w:tcW w:w="1914" w:type="dxa"/>
          </w:tcPr>
          <w:p w:rsidR="00636C45" w:rsidRPr="00960F0C" w:rsidRDefault="00636C45" w:rsidP="00E878C3">
            <w:pPr>
              <w:pStyle w:val="3"/>
              <w:jc w:val="center"/>
              <w:rPr>
                <w:sz w:val="24"/>
                <w:szCs w:val="24"/>
                <w:lang w:val="uk-UA"/>
              </w:rPr>
            </w:pPr>
            <w:r w:rsidRPr="00960F0C">
              <w:rPr>
                <w:sz w:val="24"/>
                <w:szCs w:val="24"/>
                <w:lang w:val="uk-UA"/>
              </w:rPr>
              <w:t>3</w:t>
            </w:r>
          </w:p>
        </w:tc>
        <w:tc>
          <w:tcPr>
            <w:tcW w:w="1914" w:type="dxa"/>
          </w:tcPr>
          <w:p w:rsidR="00636C45" w:rsidRPr="00960F0C" w:rsidRDefault="00636C45" w:rsidP="00E878C3">
            <w:pPr>
              <w:pStyle w:val="3"/>
              <w:jc w:val="center"/>
              <w:rPr>
                <w:sz w:val="24"/>
                <w:szCs w:val="24"/>
                <w:lang w:val="uk-UA"/>
              </w:rPr>
            </w:pPr>
            <w:r w:rsidRPr="00960F0C">
              <w:rPr>
                <w:sz w:val="24"/>
                <w:szCs w:val="24"/>
                <w:lang w:val="uk-UA"/>
              </w:rPr>
              <w:t>4</w:t>
            </w:r>
          </w:p>
        </w:tc>
        <w:tc>
          <w:tcPr>
            <w:tcW w:w="1915" w:type="dxa"/>
          </w:tcPr>
          <w:p w:rsidR="00636C45" w:rsidRPr="00960F0C" w:rsidRDefault="00636C45" w:rsidP="00E878C3">
            <w:pPr>
              <w:pStyle w:val="3"/>
              <w:jc w:val="center"/>
              <w:rPr>
                <w:sz w:val="24"/>
                <w:szCs w:val="24"/>
                <w:lang w:val="uk-UA"/>
              </w:rPr>
            </w:pPr>
            <w:r w:rsidRPr="00960F0C">
              <w:rPr>
                <w:sz w:val="24"/>
                <w:szCs w:val="24"/>
                <w:lang w:val="uk-UA"/>
              </w:rPr>
              <w:t>5</w:t>
            </w:r>
          </w:p>
        </w:tc>
      </w:tr>
      <w:tr w:rsidR="00636C45" w:rsidRPr="00960F0C" w:rsidTr="00E878C3">
        <w:trPr>
          <w:jc w:val="center"/>
        </w:trPr>
        <w:tc>
          <w:tcPr>
            <w:tcW w:w="1914" w:type="dxa"/>
          </w:tcPr>
          <w:p w:rsidR="00636C45" w:rsidRPr="00960F0C" w:rsidRDefault="00636C45" w:rsidP="00E878C3">
            <w:pPr>
              <w:pStyle w:val="3"/>
              <w:jc w:val="center"/>
              <w:rPr>
                <w:sz w:val="24"/>
                <w:szCs w:val="24"/>
                <w:lang w:val="uk-UA"/>
              </w:rPr>
            </w:pPr>
            <w:r w:rsidRPr="00960F0C">
              <w:rPr>
                <w:sz w:val="24"/>
                <w:szCs w:val="24"/>
                <w:lang w:val="uk-UA"/>
              </w:rPr>
              <w:t>1. граніт</w:t>
            </w:r>
          </w:p>
        </w:tc>
        <w:tc>
          <w:tcPr>
            <w:tcW w:w="1914" w:type="dxa"/>
          </w:tcPr>
          <w:p w:rsidR="00636C45" w:rsidRPr="00960F0C" w:rsidRDefault="00636C45" w:rsidP="00E878C3">
            <w:pPr>
              <w:pStyle w:val="3"/>
              <w:jc w:val="center"/>
              <w:rPr>
                <w:sz w:val="24"/>
                <w:szCs w:val="24"/>
                <w:lang w:val="uk-UA"/>
              </w:rPr>
            </w:pPr>
            <w:r w:rsidRPr="00960F0C">
              <w:rPr>
                <w:sz w:val="24"/>
                <w:szCs w:val="24"/>
                <w:lang w:val="uk-UA"/>
              </w:rPr>
              <w:t xml:space="preserve">Сірий, рожевий, червоний, жовтуватий, та </w:t>
            </w:r>
            <w:r w:rsidRPr="00960F0C">
              <w:rPr>
                <w:sz w:val="24"/>
                <w:szCs w:val="24"/>
                <w:lang w:val="uk-UA"/>
              </w:rPr>
              <w:lastRenderedPageBreak/>
              <w:t>інші</w:t>
            </w:r>
          </w:p>
        </w:tc>
        <w:tc>
          <w:tcPr>
            <w:tcW w:w="1914" w:type="dxa"/>
          </w:tcPr>
          <w:p w:rsidR="00636C45" w:rsidRPr="00960F0C" w:rsidRDefault="00636C45" w:rsidP="00E878C3">
            <w:pPr>
              <w:pStyle w:val="3"/>
              <w:jc w:val="center"/>
              <w:rPr>
                <w:sz w:val="24"/>
                <w:szCs w:val="24"/>
                <w:lang w:val="uk-UA"/>
              </w:rPr>
            </w:pPr>
            <w:r w:rsidRPr="00960F0C">
              <w:rPr>
                <w:sz w:val="24"/>
                <w:szCs w:val="24"/>
                <w:lang w:val="uk-UA"/>
              </w:rPr>
              <w:lastRenderedPageBreak/>
              <w:t>Крупно, середньо, дрібнозерниста</w:t>
            </w:r>
          </w:p>
        </w:tc>
        <w:tc>
          <w:tcPr>
            <w:tcW w:w="1914" w:type="dxa"/>
          </w:tcPr>
          <w:p w:rsidR="00636C45" w:rsidRPr="00960F0C" w:rsidRDefault="00636C45" w:rsidP="00E878C3">
            <w:pPr>
              <w:pStyle w:val="3"/>
              <w:jc w:val="center"/>
              <w:rPr>
                <w:sz w:val="24"/>
                <w:szCs w:val="24"/>
                <w:lang w:val="uk-UA"/>
              </w:rPr>
            </w:pPr>
            <w:r w:rsidRPr="00960F0C">
              <w:rPr>
                <w:sz w:val="24"/>
                <w:szCs w:val="24"/>
                <w:lang w:val="uk-UA"/>
              </w:rPr>
              <w:t xml:space="preserve">Масивна </w:t>
            </w:r>
            <w:proofErr w:type="spellStart"/>
            <w:r w:rsidRPr="00960F0C">
              <w:rPr>
                <w:sz w:val="24"/>
                <w:szCs w:val="24"/>
                <w:lang w:val="uk-UA"/>
              </w:rPr>
              <w:t>пятниста</w:t>
            </w:r>
            <w:proofErr w:type="spellEnd"/>
          </w:p>
        </w:tc>
        <w:tc>
          <w:tcPr>
            <w:tcW w:w="1915" w:type="dxa"/>
          </w:tcPr>
          <w:p w:rsidR="00636C45" w:rsidRPr="00960F0C" w:rsidRDefault="00636C45" w:rsidP="00E878C3">
            <w:pPr>
              <w:pStyle w:val="3"/>
              <w:jc w:val="center"/>
              <w:rPr>
                <w:sz w:val="24"/>
                <w:szCs w:val="24"/>
                <w:lang w:val="uk-UA"/>
              </w:rPr>
            </w:pPr>
            <w:r w:rsidRPr="00960F0C">
              <w:rPr>
                <w:sz w:val="24"/>
                <w:szCs w:val="24"/>
                <w:lang w:val="uk-UA"/>
              </w:rPr>
              <w:t xml:space="preserve">Польові шпати 60%,кварц 25...40%, біотит, рогова </w:t>
            </w:r>
            <w:r w:rsidRPr="00960F0C">
              <w:rPr>
                <w:sz w:val="24"/>
                <w:szCs w:val="24"/>
                <w:lang w:val="uk-UA"/>
              </w:rPr>
              <w:lastRenderedPageBreak/>
              <w:t>обманка</w:t>
            </w:r>
          </w:p>
        </w:tc>
      </w:tr>
    </w:tbl>
    <w:p w:rsidR="00636C45" w:rsidRPr="00960F0C" w:rsidRDefault="00636C45" w:rsidP="00636C45">
      <w:pPr>
        <w:pStyle w:val="3"/>
        <w:ind w:left="360"/>
        <w:rPr>
          <w:sz w:val="24"/>
          <w:szCs w:val="24"/>
          <w:lang w:val="uk-UA"/>
        </w:rPr>
      </w:pPr>
    </w:p>
    <w:p w:rsidR="00636C45" w:rsidRPr="00960F0C" w:rsidRDefault="00636C45" w:rsidP="00636C45">
      <w:pPr>
        <w:rPr>
          <w:b/>
          <w:bCs/>
          <w:lang w:val="uk-UA"/>
        </w:rPr>
      </w:pPr>
      <w:r w:rsidRPr="00960F0C">
        <w:rPr>
          <w:b/>
          <w:lang w:val="uk-UA"/>
        </w:rPr>
        <w:t>Завдання</w:t>
      </w:r>
      <w:r w:rsidRPr="00960F0C">
        <w:rPr>
          <w:b/>
          <w:bCs/>
          <w:lang w:val="uk-UA"/>
        </w:rPr>
        <w:t xml:space="preserve"> 3. Осадові уламкові гірські породи. </w:t>
      </w:r>
    </w:p>
    <w:p w:rsidR="00636C45" w:rsidRPr="00960F0C" w:rsidRDefault="00636C45" w:rsidP="00636C45">
      <w:pPr>
        <w:pStyle w:val="a3"/>
        <w:jc w:val="both"/>
        <w:rPr>
          <w:bCs/>
          <w:sz w:val="24"/>
          <w:szCs w:val="24"/>
        </w:rPr>
      </w:pPr>
      <w:r w:rsidRPr="00960F0C">
        <w:rPr>
          <w:bCs/>
          <w:sz w:val="24"/>
          <w:szCs w:val="24"/>
        </w:rPr>
        <w:tab/>
        <w:t>У</w:t>
      </w:r>
      <w:proofErr w:type="spellStart"/>
      <w:r w:rsidRPr="00960F0C">
        <w:rPr>
          <w:bCs/>
          <w:sz w:val="24"/>
          <w:szCs w:val="24"/>
          <w:lang w:val="uk-UA"/>
        </w:rPr>
        <w:t>ламкові</w:t>
      </w:r>
      <w:proofErr w:type="spellEnd"/>
      <w:r w:rsidRPr="00960F0C">
        <w:rPr>
          <w:bCs/>
          <w:sz w:val="24"/>
          <w:szCs w:val="24"/>
          <w:lang w:val="uk-UA"/>
        </w:rPr>
        <w:t xml:space="preserve"> породи</w:t>
      </w:r>
      <w:r w:rsidRPr="00960F0C">
        <w:rPr>
          <w:bCs/>
          <w:sz w:val="24"/>
          <w:szCs w:val="24"/>
        </w:rPr>
        <w:t xml:space="preserve"> </w:t>
      </w:r>
      <w:proofErr w:type="spellStart"/>
      <w:r w:rsidRPr="00960F0C">
        <w:rPr>
          <w:bCs/>
          <w:sz w:val="24"/>
          <w:szCs w:val="24"/>
        </w:rPr>
        <w:t>утвор</w:t>
      </w:r>
      <w:r w:rsidRPr="00960F0C">
        <w:rPr>
          <w:bCs/>
          <w:sz w:val="24"/>
          <w:szCs w:val="24"/>
          <w:lang w:val="uk-UA"/>
        </w:rPr>
        <w:t>юю</w:t>
      </w:r>
      <w:r w:rsidRPr="00960F0C">
        <w:rPr>
          <w:bCs/>
          <w:sz w:val="24"/>
          <w:szCs w:val="24"/>
        </w:rPr>
        <w:t>ться</w:t>
      </w:r>
      <w:proofErr w:type="spellEnd"/>
      <w:r w:rsidRPr="00960F0C">
        <w:rPr>
          <w:bCs/>
          <w:sz w:val="24"/>
          <w:szCs w:val="24"/>
        </w:rPr>
        <w:t xml:space="preserve"> з </w:t>
      </w:r>
      <w:proofErr w:type="spellStart"/>
      <w:r w:rsidRPr="00960F0C">
        <w:rPr>
          <w:bCs/>
          <w:sz w:val="24"/>
          <w:szCs w:val="24"/>
        </w:rPr>
        <w:t>механічних</w:t>
      </w:r>
      <w:proofErr w:type="spellEnd"/>
      <w:r w:rsidRPr="00960F0C">
        <w:rPr>
          <w:bCs/>
          <w:sz w:val="24"/>
          <w:szCs w:val="24"/>
        </w:rPr>
        <w:t xml:space="preserve"> о</w:t>
      </w:r>
      <w:proofErr w:type="spellStart"/>
      <w:r w:rsidRPr="00960F0C">
        <w:rPr>
          <w:bCs/>
          <w:sz w:val="24"/>
          <w:szCs w:val="24"/>
          <w:lang w:val="uk-UA"/>
        </w:rPr>
        <w:t>падів</w:t>
      </w:r>
      <w:proofErr w:type="spellEnd"/>
      <w:r w:rsidRPr="00960F0C">
        <w:rPr>
          <w:bCs/>
          <w:sz w:val="24"/>
          <w:szCs w:val="24"/>
        </w:rPr>
        <w:t xml:space="preserve"> у </w:t>
      </w:r>
      <w:proofErr w:type="spellStart"/>
      <w:r w:rsidRPr="00960F0C">
        <w:rPr>
          <w:bCs/>
          <w:sz w:val="24"/>
          <w:szCs w:val="24"/>
        </w:rPr>
        <w:t>результаті</w:t>
      </w:r>
      <w:proofErr w:type="spellEnd"/>
      <w:r w:rsidRPr="00960F0C">
        <w:rPr>
          <w:bCs/>
          <w:sz w:val="24"/>
          <w:szCs w:val="24"/>
        </w:rPr>
        <w:t xml:space="preserve"> </w:t>
      </w:r>
      <w:proofErr w:type="spellStart"/>
      <w:r w:rsidRPr="00960F0C">
        <w:rPr>
          <w:bCs/>
          <w:sz w:val="24"/>
          <w:szCs w:val="24"/>
        </w:rPr>
        <w:t>фізичного</w:t>
      </w:r>
      <w:proofErr w:type="spellEnd"/>
      <w:r w:rsidRPr="00960F0C">
        <w:rPr>
          <w:bCs/>
          <w:sz w:val="24"/>
          <w:szCs w:val="24"/>
        </w:rPr>
        <w:t xml:space="preserve"> </w:t>
      </w:r>
      <w:proofErr w:type="spellStart"/>
      <w:r w:rsidRPr="00960F0C">
        <w:rPr>
          <w:bCs/>
          <w:sz w:val="24"/>
          <w:szCs w:val="24"/>
        </w:rPr>
        <w:t>руйнування</w:t>
      </w:r>
      <w:proofErr w:type="spellEnd"/>
      <w:r w:rsidRPr="00960F0C">
        <w:rPr>
          <w:bCs/>
          <w:sz w:val="24"/>
          <w:szCs w:val="24"/>
        </w:rPr>
        <w:t xml:space="preserve"> </w:t>
      </w:r>
      <w:proofErr w:type="spellStart"/>
      <w:r w:rsidRPr="00960F0C">
        <w:rPr>
          <w:bCs/>
          <w:sz w:val="24"/>
          <w:szCs w:val="24"/>
        </w:rPr>
        <w:t>материнських</w:t>
      </w:r>
      <w:proofErr w:type="spellEnd"/>
      <w:r w:rsidRPr="00960F0C">
        <w:rPr>
          <w:bCs/>
          <w:sz w:val="24"/>
          <w:szCs w:val="24"/>
        </w:rPr>
        <w:t xml:space="preserve"> </w:t>
      </w:r>
      <w:proofErr w:type="spellStart"/>
      <w:r w:rsidRPr="00960F0C">
        <w:rPr>
          <w:bCs/>
          <w:sz w:val="24"/>
          <w:szCs w:val="24"/>
        </w:rPr>
        <w:t>порід</w:t>
      </w:r>
      <w:proofErr w:type="spellEnd"/>
      <w:r w:rsidRPr="00960F0C">
        <w:rPr>
          <w:bCs/>
          <w:sz w:val="24"/>
          <w:szCs w:val="24"/>
        </w:rPr>
        <w:t xml:space="preserve">. За </w:t>
      </w:r>
      <w:proofErr w:type="spellStart"/>
      <w:r w:rsidRPr="00960F0C">
        <w:rPr>
          <w:bCs/>
          <w:sz w:val="24"/>
          <w:szCs w:val="24"/>
        </w:rPr>
        <w:t>умовами</w:t>
      </w:r>
      <w:proofErr w:type="spellEnd"/>
      <w:r w:rsidRPr="00960F0C">
        <w:rPr>
          <w:bCs/>
          <w:sz w:val="24"/>
          <w:szCs w:val="24"/>
        </w:rPr>
        <w:t xml:space="preserve"> </w:t>
      </w:r>
      <w:proofErr w:type="spellStart"/>
      <w:r w:rsidRPr="00960F0C">
        <w:rPr>
          <w:bCs/>
          <w:sz w:val="24"/>
          <w:szCs w:val="24"/>
        </w:rPr>
        <w:t>залягання</w:t>
      </w:r>
      <w:proofErr w:type="spellEnd"/>
      <w:r w:rsidRPr="00960F0C">
        <w:rPr>
          <w:bCs/>
          <w:sz w:val="24"/>
          <w:szCs w:val="24"/>
        </w:rPr>
        <w:t xml:space="preserve"> </w:t>
      </w:r>
      <w:proofErr w:type="spellStart"/>
      <w:r w:rsidRPr="00960F0C">
        <w:rPr>
          <w:bCs/>
          <w:sz w:val="24"/>
          <w:szCs w:val="24"/>
        </w:rPr>
        <w:t>це</w:t>
      </w:r>
      <w:proofErr w:type="spellEnd"/>
      <w:r w:rsidRPr="00960F0C">
        <w:rPr>
          <w:bCs/>
          <w:sz w:val="24"/>
          <w:szCs w:val="24"/>
        </w:rPr>
        <w:t xml:space="preserve"> </w:t>
      </w:r>
      <w:proofErr w:type="spellStart"/>
      <w:r w:rsidRPr="00960F0C">
        <w:rPr>
          <w:bCs/>
          <w:sz w:val="24"/>
          <w:szCs w:val="24"/>
        </w:rPr>
        <w:t>найчастіше</w:t>
      </w:r>
      <w:proofErr w:type="spellEnd"/>
      <w:r w:rsidRPr="00960F0C">
        <w:rPr>
          <w:bCs/>
          <w:sz w:val="24"/>
          <w:szCs w:val="24"/>
        </w:rPr>
        <w:t xml:space="preserve">  </w:t>
      </w:r>
      <w:proofErr w:type="spellStart"/>
      <w:r w:rsidRPr="00960F0C">
        <w:rPr>
          <w:bCs/>
          <w:sz w:val="24"/>
          <w:szCs w:val="24"/>
        </w:rPr>
        <w:t>лінзи</w:t>
      </w:r>
      <w:proofErr w:type="spellEnd"/>
      <w:r w:rsidRPr="00960F0C">
        <w:rPr>
          <w:bCs/>
          <w:sz w:val="24"/>
          <w:szCs w:val="24"/>
          <w:lang w:val="uk-UA"/>
        </w:rPr>
        <w:t xml:space="preserve"> або</w:t>
      </w:r>
      <w:r w:rsidRPr="00960F0C">
        <w:rPr>
          <w:bCs/>
          <w:sz w:val="24"/>
          <w:szCs w:val="24"/>
        </w:rPr>
        <w:t xml:space="preserve">  </w:t>
      </w:r>
      <w:proofErr w:type="spellStart"/>
      <w:r w:rsidRPr="00960F0C">
        <w:rPr>
          <w:bCs/>
          <w:sz w:val="24"/>
          <w:szCs w:val="24"/>
        </w:rPr>
        <w:t>лінзоподібні</w:t>
      </w:r>
      <w:proofErr w:type="spellEnd"/>
      <w:r w:rsidRPr="00960F0C">
        <w:rPr>
          <w:bCs/>
          <w:sz w:val="24"/>
          <w:szCs w:val="24"/>
        </w:rPr>
        <w:t xml:space="preserve"> </w:t>
      </w:r>
      <w:proofErr w:type="spellStart"/>
      <w:r w:rsidRPr="00960F0C">
        <w:rPr>
          <w:bCs/>
          <w:sz w:val="24"/>
          <w:szCs w:val="24"/>
        </w:rPr>
        <w:t>пластові</w:t>
      </w:r>
      <w:proofErr w:type="spellEnd"/>
      <w:r w:rsidRPr="00960F0C">
        <w:rPr>
          <w:bCs/>
          <w:sz w:val="24"/>
          <w:szCs w:val="24"/>
        </w:rPr>
        <w:t xml:space="preserve"> </w:t>
      </w:r>
      <w:proofErr w:type="spellStart"/>
      <w:r w:rsidRPr="00960F0C">
        <w:rPr>
          <w:bCs/>
          <w:sz w:val="24"/>
          <w:szCs w:val="24"/>
        </w:rPr>
        <w:t>поклади</w:t>
      </w:r>
      <w:proofErr w:type="spellEnd"/>
      <w:r w:rsidRPr="00960F0C">
        <w:rPr>
          <w:bCs/>
          <w:sz w:val="24"/>
          <w:szCs w:val="24"/>
        </w:rPr>
        <w:t>.</w:t>
      </w:r>
    </w:p>
    <w:p w:rsidR="00636C45" w:rsidRPr="00960F0C" w:rsidRDefault="00636C45" w:rsidP="00636C45">
      <w:pPr>
        <w:jc w:val="both"/>
        <w:rPr>
          <w:lang w:val="uk-UA"/>
        </w:rPr>
      </w:pPr>
      <w:r w:rsidRPr="00960F0C">
        <w:rPr>
          <w:bCs/>
          <w:lang w:val="uk-UA"/>
        </w:rPr>
        <w:tab/>
        <w:t xml:space="preserve">Структури уламкових порід характеризуються величиною </w:t>
      </w:r>
      <w:r w:rsidRPr="00960F0C">
        <w:rPr>
          <w:lang w:val="uk-UA"/>
        </w:rPr>
        <w:t>зерен</w:t>
      </w:r>
      <w:r w:rsidRPr="00960F0C">
        <w:rPr>
          <w:bCs/>
          <w:lang w:val="uk-UA"/>
        </w:rPr>
        <w:t xml:space="preserve"> уламків</w:t>
      </w:r>
      <w:r w:rsidRPr="00960F0C">
        <w:rPr>
          <w:lang w:val="uk-UA"/>
        </w:rPr>
        <w:t xml:space="preserve">. Серед них виділяють: </w:t>
      </w:r>
      <w:proofErr w:type="spellStart"/>
      <w:r w:rsidRPr="00960F0C">
        <w:rPr>
          <w:lang w:val="uk-UA"/>
        </w:rPr>
        <w:t>грубоуламочну</w:t>
      </w:r>
      <w:proofErr w:type="spellEnd"/>
      <w:r w:rsidRPr="00960F0C">
        <w:rPr>
          <w:lang w:val="uk-UA"/>
        </w:rPr>
        <w:t xml:space="preserve"> (більш </w:t>
      </w:r>
      <w:smartTag w:uri="urn:schemas-microsoft-com:office:smarttags" w:element="metricconverter">
        <w:smartTagPr>
          <w:attr w:name="ProductID" w:val="2 мм"/>
        </w:smartTagPr>
        <w:r w:rsidRPr="00960F0C">
          <w:rPr>
            <w:lang w:val="uk-UA"/>
          </w:rPr>
          <w:t>2 мм</w:t>
        </w:r>
      </w:smartTag>
      <w:r w:rsidRPr="00960F0C">
        <w:rPr>
          <w:lang w:val="uk-UA"/>
        </w:rPr>
        <w:t xml:space="preserve"> у поперечнику), піщану (2-</w:t>
      </w:r>
      <w:smartTag w:uri="urn:schemas-microsoft-com:office:smarttags" w:element="metricconverter">
        <w:smartTagPr>
          <w:attr w:name="ProductID" w:val="0,1 мм"/>
        </w:smartTagPr>
        <w:r w:rsidRPr="00960F0C">
          <w:rPr>
            <w:lang w:val="uk-UA"/>
          </w:rPr>
          <w:t>0,1 мм</w:t>
        </w:r>
      </w:smartTag>
      <w:r w:rsidRPr="00960F0C">
        <w:rPr>
          <w:lang w:val="uk-UA"/>
        </w:rPr>
        <w:t>), пилувату (0,1-</w:t>
      </w:r>
      <w:smartTag w:uri="urn:schemas-microsoft-com:office:smarttags" w:element="metricconverter">
        <w:smartTagPr>
          <w:attr w:name="ProductID" w:val="0,01 мм"/>
        </w:smartTagPr>
        <w:r w:rsidRPr="00960F0C">
          <w:rPr>
            <w:lang w:val="uk-UA"/>
          </w:rPr>
          <w:t>0,01 мм</w:t>
        </w:r>
      </w:smartTag>
      <w:r w:rsidRPr="00960F0C">
        <w:rPr>
          <w:lang w:val="uk-UA"/>
        </w:rPr>
        <w:t xml:space="preserve">), глинисту (менш </w:t>
      </w:r>
      <w:smartTag w:uri="urn:schemas-microsoft-com:office:smarttags" w:element="metricconverter">
        <w:smartTagPr>
          <w:attr w:name="ProductID" w:val="0,01 мм"/>
        </w:smartTagPr>
        <w:r w:rsidRPr="00960F0C">
          <w:rPr>
            <w:lang w:val="uk-UA"/>
          </w:rPr>
          <w:t>0,01 мм</w:t>
        </w:r>
      </w:smartTag>
      <w:r w:rsidRPr="00960F0C">
        <w:rPr>
          <w:lang w:val="uk-UA"/>
        </w:rPr>
        <w:t>) і змішану.</w:t>
      </w:r>
    </w:p>
    <w:p w:rsidR="00636C45" w:rsidRPr="00960F0C" w:rsidRDefault="00636C45" w:rsidP="00636C45">
      <w:pPr>
        <w:jc w:val="both"/>
        <w:rPr>
          <w:lang w:val="uk-UA"/>
        </w:rPr>
      </w:pPr>
      <w:r w:rsidRPr="00960F0C">
        <w:rPr>
          <w:lang w:val="uk-UA"/>
        </w:rPr>
        <w:tab/>
        <w:t>При описі уламкових порід необхідно характеризувати не тільки величину уламків і їхня однорідність, а так само мінеральний склад. Наприклад, галечник базальтовий, гравій кварцитовий , пісок аркозові (</w:t>
      </w:r>
      <w:proofErr w:type="spellStart"/>
      <w:r w:rsidRPr="00960F0C">
        <w:rPr>
          <w:lang w:val="uk-UA"/>
        </w:rPr>
        <w:t>полевошпатовий</w:t>
      </w:r>
      <w:proofErr w:type="spellEnd"/>
      <w:r w:rsidRPr="00960F0C">
        <w:rPr>
          <w:lang w:val="uk-UA"/>
        </w:rPr>
        <w:t>) і т.д.</w:t>
      </w:r>
    </w:p>
    <w:p w:rsidR="00636C45" w:rsidRPr="00960F0C" w:rsidRDefault="00636C45" w:rsidP="00636C45">
      <w:pPr>
        <w:jc w:val="both"/>
        <w:rPr>
          <w:lang w:val="uk-UA"/>
        </w:rPr>
      </w:pPr>
      <w:r w:rsidRPr="00960F0C">
        <w:rPr>
          <w:lang w:val="uk-UA"/>
        </w:rPr>
        <w:tab/>
        <w:t>Уламкові породи в результаті наступних геологічних процесів можуть бути зцементовані. У залежності від величини уламків і їхнього стану (</w:t>
      </w:r>
      <w:proofErr w:type="spellStart"/>
      <w:r w:rsidRPr="00960F0C">
        <w:rPr>
          <w:lang w:val="uk-UA"/>
        </w:rPr>
        <w:t>окатані</w:t>
      </w:r>
      <w:proofErr w:type="spellEnd"/>
      <w:r w:rsidRPr="00960F0C">
        <w:rPr>
          <w:lang w:val="uk-UA"/>
        </w:rPr>
        <w:t xml:space="preserve"> чи  кутасті) породи називаються брекчією чи конгломератом і ін. </w:t>
      </w:r>
    </w:p>
    <w:p w:rsidR="00636C45" w:rsidRPr="00960F0C" w:rsidRDefault="00636C45" w:rsidP="00636C45">
      <w:pPr>
        <w:jc w:val="both"/>
        <w:rPr>
          <w:lang w:val="uk-UA"/>
        </w:rPr>
      </w:pPr>
      <w:r w:rsidRPr="00960F0C">
        <w:rPr>
          <w:lang w:val="uk-UA"/>
        </w:rPr>
        <w:tab/>
        <w:t>При описі зцементованих уламкових  порід необхідно характеризувати не тільки склад уламків, але і склад цементу, а так само характер цементації.</w:t>
      </w:r>
    </w:p>
    <w:p w:rsidR="00636C45" w:rsidRPr="00960F0C" w:rsidRDefault="00636C45" w:rsidP="00636C45">
      <w:pPr>
        <w:jc w:val="both"/>
        <w:rPr>
          <w:lang w:val="uk-UA"/>
        </w:rPr>
      </w:pPr>
      <w:r w:rsidRPr="00960F0C">
        <w:rPr>
          <w:lang w:val="uk-UA"/>
        </w:rPr>
        <w:tab/>
        <w:t>Приклад опису піщанику: щільна сіро-зеленувата порода, що складається з зерен кварцу, розміром у поперечнику 0,3-</w:t>
      </w:r>
      <w:smartTag w:uri="urn:schemas-microsoft-com:office:smarttags" w:element="metricconverter">
        <w:smartTagPr>
          <w:attr w:name="ProductID" w:val="0,5 мм"/>
        </w:smartTagPr>
        <w:r w:rsidRPr="00960F0C">
          <w:rPr>
            <w:lang w:val="uk-UA"/>
          </w:rPr>
          <w:t>0,5 мм</w:t>
        </w:r>
      </w:smartTag>
      <w:r w:rsidRPr="00960F0C">
        <w:rPr>
          <w:lang w:val="uk-UA"/>
        </w:rPr>
        <w:t xml:space="preserve"> (20%) глауконіту до </w:t>
      </w:r>
      <w:smartTag w:uri="urn:schemas-microsoft-com:office:smarttags" w:element="metricconverter">
        <w:smartTagPr>
          <w:attr w:name="ProductID" w:val="3 мм"/>
        </w:smartTagPr>
        <w:r w:rsidRPr="00960F0C">
          <w:rPr>
            <w:lang w:val="uk-UA"/>
          </w:rPr>
          <w:t>3 мм</w:t>
        </w:r>
      </w:smartTag>
      <w:r w:rsidRPr="00960F0C">
        <w:rPr>
          <w:lang w:val="uk-UA"/>
        </w:rPr>
        <w:t xml:space="preserve"> (80%), зцементовані зеленувато-сірим цементом (до 20%), що скипає при впливі розведеною соляною кислотою зцементовані зеленувато-сірим цементом (до 20%), що скипає при впливі розведеною соляною кислотою.</w:t>
      </w:r>
    </w:p>
    <w:p w:rsidR="00636C45" w:rsidRPr="00960F0C" w:rsidRDefault="00636C45" w:rsidP="00636C45">
      <w:pPr>
        <w:jc w:val="both"/>
        <w:rPr>
          <w:lang w:val="uk-UA"/>
        </w:rPr>
      </w:pPr>
      <w:r w:rsidRPr="00960F0C">
        <w:t xml:space="preserve">Порода </w:t>
      </w:r>
      <w:proofErr w:type="spellStart"/>
      <w:r w:rsidRPr="00960F0C">
        <w:t>визначається</w:t>
      </w:r>
      <w:proofErr w:type="spellEnd"/>
      <w:r w:rsidRPr="00960F0C">
        <w:t xml:space="preserve"> як </w:t>
      </w:r>
      <w:proofErr w:type="spellStart"/>
      <w:r w:rsidRPr="00960F0C">
        <w:t>піщаник</w:t>
      </w:r>
      <w:proofErr w:type="spellEnd"/>
      <w:r w:rsidRPr="00960F0C">
        <w:t xml:space="preserve"> </w:t>
      </w:r>
      <w:proofErr w:type="spellStart"/>
      <w:r w:rsidRPr="00960F0C">
        <w:t>вапняний</w:t>
      </w:r>
      <w:proofErr w:type="spellEnd"/>
      <w:r w:rsidRPr="00960F0C">
        <w:t xml:space="preserve"> </w:t>
      </w:r>
      <w:proofErr w:type="spellStart"/>
      <w:r w:rsidRPr="00960F0C">
        <w:rPr>
          <w:lang w:val="uk-UA"/>
        </w:rPr>
        <w:t>полиміктовий</w:t>
      </w:r>
      <w:proofErr w:type="spellEnd"/>
      <w:r w:rsidRPr="00960F0C">
        <w:t xml:space="preserve"> (кварц-</w:t>
      </w:r>
      <w:proofErr w:type="spellStart"/>
      <w:r w:rsidRPr="00960F0C">
        <w:t>глауконітовий</w:t>
      </w:r>
      <w:proofErr w:type="spellEnd"/>
      <w:r w:rsidRPr="00960F0C">
        <w:t xml:space="preserve">), </w:t>
      </w:r>
      <w:proofErr w:type="spellStart"/>
      <w:r w:rsidRPr="00960F0C">
        <w:t>средньозернистий</w:t>
      </w:r>
      <w:proofErr w:type="spellEnd"/>
      <w:r w:rsidRPr="00960F0C">
        <w:t>.</w:t>
      </w:r>
    </w:p>
    <w:p w:rsidR="00636C45" w:rsidRPr="00960F0C" w:rsidRDefault="00636C45" w:rsidP="00636C45">
      <w:pPr>
        <w:jc w:val="both"/>
        <w:rPr>
          <w:lang w:val="uk-UA"/>
        </w:rPr>
      </w:pPr>
    </w:p>
    <w:p w:rsidR="00636C45" w:rsidRPr="00960F0C" w:rsidRDefault="00636C45" w:rsidP="00636C45">
      <w:r w:rsidRPr="00960F0C">
        <w:t>Таблиц</w:t>
      </w:r>
      <w:r w:rsidRPr="00960F0C">
        <w:rPr>
          <w:lang w:val="uk-UA"/>
        </w:rPr>
        <w:t>я</w:t>
      </w:r>
      <w:r w:rsidRPr="00960F0C">
        <w:t xml:space="preserve"> </w:t>
      </w:r>
      <w:r w:rsidRPr="00960F0C">
        <w:rPr>
          <w:lang w:val="uk-UA"/>
        </w:rPr>
        <w:t>3 -</w:t>
      </w:r>
      <w:r w:rsidRPr="00960F0C">
        <w:t xml:space="preserve"> </w:t>
      </w:r>
      <w:proofErr w:type="spellStart"/>
      <w:r w:rsidRPr="00960F0C">
        <w:t>Класифікація</w:t>
      </w:r>
      <w:proofErr w:type="spellEnd"/>
      <w:r w:rsidRPr="00960F0C">
        <w:t xml:space="preserve">  </w:t>
      </w:r>
      <w:proofErr w:type="spellStart"/>
      <w:r w:rsidRPr="00960F0C">
        <w:t>уламкових</w:t>
      </w:r>
      <w:proofErr w:type="spellEnd"/>
      <w:r w:rsidRPr="00960F0C">
        <w:t xml:space="preserve">  </w:t>
      </w:r>
      <w:proofErr w:type="spellStart"/>
      <w:r w:rsidRPr="00960F0C">
        <w:t>порід</w:t>
      </w:r>
      <w:proofErr w:type="spellEnd"/>
    </w:p>
    <w:tbl>
      <w:tblPr>
        <w:tblW w:w="975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276"/>
        <w:gridCol w:w="1550"/>
        <w:gridCol w:w="1620"/>
        <w:gridCol w:w="1440"/>
        <w:gridCol w:w="2880"/>
      </w:tblGrid>
      <w:tr w:rsidR="00636C45" w:rsidRPr="00960F0C" w:rsidTr="00E878C3">
        <w:trPr>
          <w:cantSplit/>
        </w:trPr>
        <w:tc>
          <w:tcPr>
            <w:tcW w:w="992" w:type="dxa"/>
            <w:vMerge w:val="restart"/>
            <w:textDirection w:val="btLr"/>
          </w:tcPr>
          <w:p w:rsidR="00636C45" w:rsidRPr="00960F0C" w:rsidRDefault="00636C45" w:rsidP="00E878C3">
            <w:pPr>
              <w:ind w:left="113" w:right="113"/>
              <w:jc w:val="center"/>
            </w:pPr>
          </w:p>
          <w:p w:rsidR="00636C45" w:rsidRPr="00960F0C" w:rsidRDefault="00636C45" w:rsidP="00E878C3">
            <w:pPr>
              <w:ind w:left="113" w:right="113"/>
              <w:jc w:val="center"/>
              <w:rPr>
                <w:lang w:val="uk-UA"/>
              </w:rPr>
            </w:pPr>
            <w:r w:rsidRPr="00960F0C">
              <w:rPr>
                <w:lang w:val="uk-UA"/>
              </w:rPr>
              <w:t>розмір</w:t>
            </w:r>
          </w:p>
          <w:p w:rsidR="00636C45" w:rsidRPr="00960F0C" w:rsidRDefault="00636C45" w:rsidP="00E878C3">
            <w:pPr>
              <w:ind w:left="113" w:right="113"/>
              <w:jc w:val="center"/>
              <w:rPr>
                <w:lang w:val="uk-UA"/>
              </w:rPr>
            </w:pPr>
            <w:r w:rsidRPr="00960F0C">
              <w:rPr>
                <w:lang w:val="uk-UA"/>
              </w:rPr>
              <w:t>уламків</w:t>
            </w:r>
          </w:p>
          <w:p w:rsidR="00636C45" w:rsidRPr="00960F0C" w:rsidRDefault="00636C45" w:rsidP="00E878C3">
            <w:pPr>
              <w:ind w:left="113" w:right="113"/>
              <w:jc w:val="center"/>
            </w:pPr>
            <w:r w:rsidRPr="00960F0C">
              <w:rPr>
                <w:lang w:val="uk-UA"/>
              </w:rPr>
              <w:t>(мм)</w:t>
            </w:r>
          </w:p>
        </w:tc>
        <w:tc>
          <w:tcPr>
            <w:tcW w:w="8766" w:type="dxa"/>
            <w:gridSpan w:val="5"/>
          </w:tcPr>
          <w:p w:rsidR="00636C45" w:rsidRPr="00960F0C" w:rsidRDefault="00636C45" w:rsidP="00E878C3">
            <w:pPr>
              <w:jc w:val="center"/>
            </w:pPr>
            <w:r w:rsidRPr="00960F0C">
              <w:rPr>
                <w:lang w:val="uk-UA"/>
              </w:rPr>
              <w:t>характер уламків</w:t>
            </w:r>
          </w:p>
        </w:tc>
      </w:tr>
      <w:tr w:rsidR="00636C45" w:rsidRPr="00960F0C" w:rsidTr="00E878C3">
        <w:trPr>
          <w:cantSplit/>
        </w:trPr>
        <w:tc>
          <w:tcPr>
            <w:tcW w:w="992" w:type="dxa"/>
            <w:vMerge/>
          </w:tcPr>
          <w:p w:rsidR="00636C45" w:rsidRPr="00960F0C" w:rsidRDefault="00636C45" w:rsidP="00E878C3">
            <w:pPr>
              <w:jc w:val="center"/>
            </w:pPr>
          </w:p>
        </w:tc>
        <w:tc>
          <w:tcPr>
            <w:tcW w:w="2826" w:type="dxa"/>
            <w:gridSpan w:val="2"/>
          </w:tcPr>
          <w:p w:rsidR="00636C45" w:rsidRPr="00960F0C" w:rsidRDefault="00636C45" w:rsidP="00E878C3">
            <w:pPr>
              <w:jc w:val="center"/>
            </w:pPr>
            <w:r w:rsidRPr="00960F0C">
              <w:rPr>
                <w:lang w:val="uk-UA"/>
              </w:rPr>
              <w:t>пухкі</w:t>
            </w:r>
          </w:p>
        </w:tc>
        <w:tc>
          <w:tcPr>
            <w:tcW w:w="3060" w:type="dxa"/>
            <w:gridSpan w:val="2"/>
          </w:tcPr>
          <w:p w:rsidR="00636C45" w:rsidRPr="00960F0C" w:rsidRDefault="00636C45" w:rsidP="00E878C3">
            <w:pPr>
              <w:jc w:val="center"/>
            </w:pPr>
            <w:r w:rsidRPr="00960F0C">
              <w:rPr>
                <w:lang w:val="uk-UA"/>
              </w:rPr>
              <w:t>зцементовані</w:t>
            </w:r>
          </w:p>
        </w:tc>
        <w:tc>
          <w:tcPr>
            <w:tcW w:w="2880" w:type="dxa"/>
            <w:vMerge w:val="restart"/>
          </w:tcPr>
          <w:p w:rsidR="00636C45" w:rsidRPr="00960F0C" w:rsidRDefault="00636C45" w:rsidP="00E878C3">
            <w:pPr>
              <w:jc w:val="center"/>
              <w:rPr>
                <w:lang w:val="uk-UA"/>
              </w:rPr>
            </w:pPr>
            <w:r w:rsidRPr="00960F0C">
              <w:rPr>
                <w:lang w:val="uk-UA"/>
              </w:rPr>
              <w:t>основні</w:t>
            </w:r>
          </w:p>
          <w:p w:rsidR="00636C45" w:rsidRPr="00960F0C" w:rsidRDefault="00636C45" w:rsidP="00E878C3">
            <w:pPr>
              <w:jc w:val="center"/>
            </w:pPr>
            <w:r w:rsidRPr="00960F0C">
              <w:rPr>
                <w:lang w:val="uk-UA"/>
              </w:rPr>
              <w:t>структури</w:t>
            </w:r>
          </w:p>
        </w:tc>
      </w:tr>
      <w:tr w:rsidR="00636C45" w:rsidRPr="00960F0C" w:rsidTr="00E878C3">
        <w:trPr>
          <w:cantSplit/>
        </w:trPr>
        <w:tc>
          <w:tcPr>
            <w:tcW w:w="992" w:type="dxa"/>
            <w:vMerge/>
          </w:tcPr>
          <w:p w:rsidR="00636C45" w:rsidRPr="00960F0C" w:rsidRDefault="00636C45" w:rsidP="00E878C3">
            <w:pPr>
              <w:jc w:val="center"/>
            </w:pPr>
          </w:p>
        </w:tc>
        <w:tc>
          <w:tcPr>
            <w:tcW w:w="1276" w:type="dxa"/>
          </w:tcPr>
          <w:p w:rsidR="00636C45" w:rsidRPr="00960F0C" w:rsidRDefault="00636C45" w:rsidP="00E878C3">
            <w:pPr>
              <w:jc w:val="center"/>
            </w:pPr>
            <w:r w:rsidRPr="00960F0C">
              <w:rPr>
                <w:lang w:val="uk-UA"/>
              </w:rPr>
              <w:t>гострокутні уламки</w:t>
            </w:r>
          </w:p>
        </w:tc>
        <w:tc>
          <w:tcPr>
            <w:tcW w:w="1550" w:type="dxa"/>
          </w:tcPr>
          <w:p w:rsidR="00636C45" w:rsidRPr="00960F0C" w:rsidRDefault="00636C45" w:rsidP="00E878C3">
            <w:pPr>
              <w:jc w:val="center"/>
              <w:rPr>
                <w:lang w:val="uk-UA"/>
              </w:rPr>
            </w:pPr>
            <w:proofErr w:type="spellStart"/>
            <w:r w:rsidRPr="00960F0C">
              <w:rPr>
                <w:lang w:val="uk-UA"/>
              </w:rPr>
              <w:t>окатані</w:t>
            </w:r>
            <w:proofErr w:type="spellEnd"/>
            <w:r w:rsidRPr="00960F0C">
              <w:rPr>
                <w:lang w:val="uk-UA"/>
              </w:rPr>
              <w:t xml:space="preserve"> </w:t>
            </w:r>
          </w:p>
          <w:p w:rsidR="00636C45" w:rsidRPr="00960F0C" w:rsidRDefault="00636C45" w:rsidP="00E878C3">
            <w:pPr>
              <w:jc w:val="center"/>
            </w:pPr>
            <w:r w:rsidRPr="00960F0C">
              <w:rPr>
                <w:lang w:val="uk-UA"/>
              </w:rPr>
              <w:t>уламки</w:t>
            </w:r>
          </w:p>
        </w:tc>
        <w:tc>
          <w:tcPr>
            <w:tcW w:w="1620" w:type="dxa"/>
          </w:tcPr>
          <w:p w:rsidR="00636C45" w:rsidRPr="00960F0C" w:rsidRDefault="00636C45" w:rsidP="00E878C3">
            <w:pPr>
              <w:jc w:val="center"/>
            </w:pPr>
            <w:r w:rsidRPr="00960F0C">
              <w:rPr>
                <w:lang w:val="uk-UA"/>
              </w:rPr>
              <w:t>гострокутні уламки</w:t>
            </w:r>
          </w:p>
        </w:tc>
        <w:tc>
          <w:tcPr>
            <w:tcW w:w="1440" w:type="dxa"/>
          </w:tcPr>
          <w:p w:rsidR="00636C45" w:rsidRPr="00960F0C" w:rsidRDefault="00636C45" w:rsidP="00E878C3">
            <w:pPr>
              <w:jc w:val="center"/>
              <w:rPr>
                <w:lang w:val="uk-UA"/>
              </w:rPr>
            </w:pPr>
            <w:proofErr w:type="spellStart"/>
            <w:r w:rsidRPr="00960F0C">
              <w:rPr>
                <w:lang w:val="uk-UA"/>
              </w:rPr>
              <w:t>окатані</w:t>
            </w:r>
            <w:proofErr w:type="spellEnd"/>
            <w:r w:rsidRPr="00960F0C">
              <w:rPr>
                <w:lang w:val="uk-UA"/>
              </w:rPr>
              <w:t xml:space="preserve"> </w:t>
            </w:r>
          </w:p>
          <w:p w:rsidR="00636C45" w:rsidRPr="00960F0C" w:rsidRDefault="00636C45" w:rsidP="00E878C3">
            <w:pPr>
              <w:jc w:val="center"/>
            </w:pPr>
            <w:r w:rsidRPr="00960F0C">
              <w:rPr>
                <w:lang w:val="uk-UA"/>
              </w:rPr>
              <w:t>уламки</w:t>
            </w:r>
          </w:p>
        </w:tc>
        <w:tc>
          <w:tcPr>
            <w:tcW w:w="2880" w:type="dxa"/>
            <w:vMerge/>
          </w:tcPr>
          <w:p w:rsidR="00636C45" w:rsidRPr="00960F0C" w:rsidRDefault="00636C45" w:rsidP="00E878C3">
            <w:pPr>
              <w:jc w:val="center"/>
              <w:rPr>
                <w:caps/>
              </w:rPr>
            </w:pPr>
          </w:p>
        </w:tc>
      </w:tr>
      <w:tr w:rsidR="00636C45" w:rsidRPr="00960F0C" w:rsidTr="00E878C3">
        <w:trPr>
          <w:cantSplit/>
        </w:trPr>
        <w:tc>
          <w:tcPr>
            <w:tcW w:w="992" w:type="dxa"/>
          </w:tcPr>
          <w:p w:rsidR="00636C45" w:rsidRPr="00960F0C" w:rsidRDefault="00636C45" w:rsidP="00E878C3">
            <w:pPr>
              <w:jc w:val="center"/>
            </w:pPr>
            <w:r w:rsidRPr="00960F0C">
              <w:rPr>
                <w:lang w:val="uk-UA"/>
              </w:rPr>
              <w:t>більш 1000</w:t>
            </w:r>
          </w:p>
        </w:tc>
        <w:tc>
          <w:tcPr>
            <w:tcW w:w="1276" w:type="dxa"/>
          </w:tcPr>
          <w:p w:rsidR="00636C45" w:rsidRPr="00960F0C" w:rsidRDefault="00636C45" w:rsidP="00E878C3">
            <w:pPr>
              <w:jc w:val="center"/>
            </w:pPr>
            <w:r w:rsidRPr="00960F0C">
              <w:rPr>
                <w:lang w:val="uk-UA"/>
              </w:rPr>
              <w:t>брили</w:t>
            </w:r>
          </w:p>
        </w:tc>
        <w:tc>
          <w:tcPr>
            <w:tcW w:w="1550" w:type="dxa"/>
          </w:tcPr>
          <w:p w:rsidR="00636C45" w:rsidRPr="00960F0C" w:rsidRDefault="00636C45" w:rsidP="00E878C3">
            <w:pPr>
              <w:jc w:val="center"/>
            </w:pPr>
            <w:r w:rsidRPr="00960F0C">
              <w:rPr>
                <w:lang w:val="uk-UA"/>
              </w:rPr>
              <w:t>великі валуни</w:t>
            </w:r>
          </w:p>
        </w:tc>
        <w:tc>
          <w:tcPr>
            <w:tcW w:w="3060" w:type="dxa"/>
            <w:gridSpan w:val="2"/>
          </w:tcPr>
          <w:p w:rsidR="00636C45" w:rsidRPr="00960F0C" w:rsidRDefault="00636C45" w:rsidP="00E878C3">
            <w:pPr>
              <w:jc w:val="center"/>
            </w:pPr>
            <w:proofErr w:type="spellStart"/>
            <w:r w:rsidRPr="00960F0C">
              <w:rPr>
                <w:lang w:val="uk-UA"/>
              </w:rPr>
              <w:t>валуники</w:t>
            </w:r>
            <w:proofErr w:type="spellEnd"/>
          </w:p>
        </w:tc>
        <w:tc>
          <w:tcPr>
            <w:tcW w:w="2880" w:type="dxa"/>
          </w:tcPr>
          <w:p w:rsidR="00636C45" w:rsidRPr="00960F0C" w:rsidRDefault="00636C45" w:rsidP="00E878C3">
            <w:pPr>
              <w:jc w:val="center"/>
            </w:pPr>
            <w:proofErr w:type="spellStart"/>
            <w:r w:rsidRPr="00960F0C">
              <w:rPr>
                <w:lang w:val="uk-UA"/>
              </w:rPr>
              <w:t>псефитові</w:t>
            </w:r>
            <w:proofErr w:type="spellEnd"/>
            <w:r w:rsidRPr="00960F0C">
              <w:rPr>
                <w:lang w:val="uk-UA"/>
              </w:rPr>
              <w:t xml:space="preserve"> (</w:t>
            </w:r>
            <w:proofErr w:type="spellStart"/>
            <w:r w:rsidRPr="00960F0C">
              <w:rPr>
                <w:lang w:val="uk-UA"/>
              </w:rPr>
              <w:t>грубоуламочні</w:t>
            </w:r>
            <w:proofErr w:type="spellEnd"/>
            <w:r w:rsidRPr="00960F0C">
              <w:rPr>
                <w:lang w:val="uk-UA"/>
              </w:rPr>
              <w:t>)</w:t>
            </w:r>
          </w:p>
        </w:tc>
      </w:tr>
      <w:tr w:rsidR="00636C45" w:rsidRPr="00960F0C" w:rsidTr="00E878C3">
        <w:tc>
          <w:tcPr>
            <w:tcW w:w="992" w:type="dxa"/>
          </w:tcPr>
          <w:p w:rsidR="00636C45" w:rsidRPr="00960F0C" w:rsidRDefault="00636C45" w:rsidP="00E878C3">
            <w:pPr>
              <w:jc w:val="center"/>
              <w:rPr>
                <w:lang w:val="uk-UA"/>
              </w:rPr>
            </w:pPr>
            <w:r w:rsidRPr="00960F0C">
              <w:rPr>
                <w:lang w:val="uk-UA"/>
              </w:rPr>
              <w:t>100-1000</w:t>
            </w:r>
          </w:p>
        </w:tc>
        <w:tc>
          <w:tcPr>
            <w:tcW w:w="1276" w:type="dxa"/>
          </w:tcPr>
          <w:p w:rsidR="00636C45" w:rsidRPr="00960F0C" w:rsidRDefault="00636C45" w:rsidP="00E878C3">
            <w:pPr>
              <w:jc w:val="center"/>
              <w:rPr>
                <w:lang w:val="uk-UA"/>
              </w:rPr>
            </w:pPr>
            <w:r w:rsidRPr="00960F0C">
              <w:rPr>
                <w:lang w:val="uk-UA"/>
              </w:rPr>
              <w:t>дрібні брили</w:t>
            </w:r>
          </w:p>
        </w:tc>
        <w:tc>
          <w:tcPr>
            <w:tcW w:w="1550" w:type="dxa"/>
          </w:tcPr>
          <w:p w:rsidR="00636C45" w:rsidRPr="00960F0C" w:rsidRDefault="00636C45" w:rsidP="00E878C3">
            <w:pPr>
              <w:jc w:val="center"/>
              <w:rPr>
                <w:lang w:val="uk-UA"/>
              </w:rPr>
            </w:pPr>
            <w:r w:rsidRPr="00960F0C">
              <w:rPr>
                <w:lang w:val="uk-UA"/>
              </w:rPr>
              <w:t>валуни</w:t>
            </w:r>
          </w:p>
        </w:tc>
        <w:tc>
          <w:tcPr>
            <w:tcW w:w="1620" w:type="dxa"/>
          </w:tcPr>
          <w:p w:rsidR="00636C45" w:rsidRPr="00960F0C" w:rsidRDefault="00636C45" w:rsidP="00E878C3">
            <w:pPr>
              <w:jc w:val="center"/>
              <w:rPr>
                <w:lang w:val="uk-UA"/>
              </w:rPr>
            </w:pPr>
          </w:p>
        </w:tc>
        <w:tc>
          <w:tcPr>
            <w:tcW w:w="1440" w:type="dxa"/>
          </w:tcPr>
          <w:p w:rsidR="00636C45" w:rsidRPr="00960F0C" w:rsidRDefault="00636C45" w:rsidP="00E878C3">
            <w:pPr>
              <w:jc w:val="center"/>
              <w:rPr>
                <w:lang w:val="uk-UA"/>
              </w:rPr>
            </w:pPr>
          </w:p>
        </w:tc>
        <w:tc>
          <w:tcPr>
            <w:tcW w:w="2880" w:type="dxa"/>
          </w:tcPr>
          <w:p w:rsidR="00636C45" w:rsidRPr="00960F0C" w:rsidRDefault="00636C45" w:rsidP="00E878C3">
            <w:pPr>
              <w:jc w:val="center"/>
              <w:rPr>
                <w:lang w:val="uk-UA"/>
              </w:rPr>
            </w:pPr>
          </w:p>
        </w:tc>
      </w:tr>
      <w:tr w:rsidR="00636C45" w:rsidRPr="00960F0C" w:rsidTr="00E878C3">
        <w:tc>
          <w:tcPr>
            <w:tcW w:w="992" w:type="dxa"/>
          </w:tcPr>
          <w:p w:rsidR="00636C45" w:rsidRPr="00960F0C" w:rsidRDefault="00636C45" w:rsidP="00E878C3">
            <w:pPr>
              <w:jc w:val="center"/>
              <w:rPr>
                <w:lang w:val="uk-UA"/>
              </w:rPr>
            </w:pPr>
            <w:r w:rsidRPr="00960F0C">
              <w:rPr>
                <w:lang w:val="uk-UA"/>
              </w:rPr>
              <w:t>10-100</w:t>
            </w:r>
          </w:p>
        </w:tc>
        <w:tc>
          <w:tcPr>
            <w:tcW w:w="1276" w:type="dxa"/>
          </w:tcPr>
          <w:p w:rsidR="00636C45" w:rsidRPr="00960F0C" w:rsidRDefault="00636C45" w:rsidP="00E878C3">
            <w:pPr>
              <w:jc w:val="center"/>
              <w:rPr>
                <w:lang w:val="uk-UA"/>
              </w:rPr>
            </w:pPr>
            <w:r w:rsidRPr="00960F0C">
              <w:rPr>
                <w:lang w:val="uk-UA"/>
              </w:rPr>
              <w:t>щебінь</w:t>
            </w:r>
          </w:p>
        </w:tc>
        <w:tc>
          <w:tcPr>
            <w:tcW w:w="1550" w:type="dxa"/>
          </w:tcPr>
          <w:p w:rsidR="00636C45" w:rsidRPr="00960F0C" w:rsidRDefault="00636C45" w:rsidP="00E878C3">
            <w:pPr>
              <w:jc w:val="center"/>
              <w:rPr>
                <w:lang w:val="uk-UA"/>
              </w:rPr>
            </w:pPr>
            <w:r w:rsidRPr="00960F0C">
              <w:rPr>
                <w:lang w:val="uk-UA"/>
              </w:rPr>
              <w:t>галечник</w:t>
            </w:r>
          </w:p>
        </w:tc>
        <w:tc>
          <w:tcPr>
            <w:tcW w:w="1620" w:type="dxa"/>
          </w:tcPr>
          <w:p w:rsidR="00636C45" w:rsidRPr="00960F0C" w:rsidRDefault="00636C45" w:rsidP="00E878C3">
            <w:pPr>
              <w:jc w:val="center"/>
              <w:rPr>
                <w:lang w:val="uk-UA"/>
              </w:rPr>
            </w:pPr>
            <w:r w:rsidRPr="00960F0C">
              <w:rPr>
                <w:lang w:val="uk-UA"/>
              </w:rPr>
              <w:t>брекчія</w:t>
            </w:r>
          </w:p>
        </w:tc>
        <w:tc>
          <w:tcPr>
            <w:tcW w:w="1440" w:type="dxa"/>
          </w:tcPr>
          <w:p w:rsidR="00636C45" w:rsidRPr="00960F0C" w:rsidRDefault="00636C45" w:rsidP="00E878C3">
            <w:pPr>
              <w:jc w:val="center"/>
              <w:rPr>
                <w:lang w:val="uk-UA"/>
              </w:rPr>
            </w:pPr>
            <w:proofErr w:type="spellStart"/>
            <w:r w:rsidRPr="00960F0C">
              <w:rPr>
                <w:lang w:val="uk-UA"/>
              </w:rPr>
              <w:t>конгло-мерат</w:t>
            </w:r>
            <w:proofErr w:type="spellEnd"/>
          </w:p>
        </w:tc>
        <w:tc>
          <w:tcPr>
            <w:tcW w:w="2880" w:type="dxa"/>
          </w:tcPr>
          <w:p w:rsidR="00636C45" w:rsidRPr="00960F0C" w:rsidRDefault="00636C45" w:rsidP="00E878C3">
            <w:pPr>
              <w:jc w:val="center"/>
              <w:rPr>
                <w:lang w:val="uk-UA"/>
              </w:rPr>
            </w:pPr>
          </w:p>
        </w:tc>
      </w:tr>
      <w:tr w:rsidR="00636C45" w:rsidRPr="00960F0C" w:rsidTr="00E878C3">
        <w:tc>
          <w:tcPr>
            <w:tcW w:w="992" w:type="dxa"/>
          </w:tcPr>
          <w:p w:rsidR="00636C45" w:rsidRPr="00960F0C" w:rsidRDefault="00636C45" w:rsidP="00E878C3">
            <w:pPr>
              <w:jc w:val="center"/>
              <w:rPr>
                <w:lang w:val="uk-UA"/>
              </w:rPr>
            </w:pPr>
            <w:r w:rsidRPr="00960F0C">
              <w:rPr>
                <w:lang w:val="uk-UA"/>
              </w:rPr>
              <w:t>2-10</w:t>
            </w:r>
          </w:p>
        </w:tc>
        <w:tc>
          <w:tcPr>
            <w:tcW w:w="1276" w:type="dxa"/>
          </w:tcPr>
          <w:p w:rsidR="00636C45" w:rsidRPr="00960F0C" w:rsidRDefault="00636C45" w:rsidP="00E878C3">
            <w:pPr>
              <w:jc w:val="center"/>
              <w:rPr>
                <w:lang w:val="uk-UA"/>
              </w:rPr>
            </w:pPr>
            <w:proofErr w:type="spellStart"/>
            <w:r w:rsidRPr="00960F0C">
              <w:rPr>
                <w:lang w:val="uk-UA"/>
              </w:rPr>
              <w:t>дресва</w:t>
            </w:r>
            <w:proofErr w:type="spellEnd"/>
          </w:p>
        </w:tc>
        <w:tc>
          <w:tcPr>
            <w:tcW w:w="1550" w:type="dxa"/>
          </w:tcPr>
          <w:p w:rsidR="00636C45" w:rsidRPr="00960F0C" w:rsidRDefault="00636C45" w:rsidP="00E878C3">
            <w:pPr>
              <w:jc w:val="center"/>
              <w:rPr>
                <w:lang w:val="uk-UA"/>
              </w:rPr>
            </w:pPr>
            <w:r w:rsidRPr="00960F0C">
              <w:rPr>
                <w:lang w:val="uk-UA"/>
              </w:rPr>
              <w:t>гравій</w:t>
            </w:r>
          </w:p>
        </w:tc>
        <w:tc>
          <w:tcPr>
            <w:tcW w:w="1620" w:type="dxa"/>
          </w:tcPr>
          <w:p w:rsidR="00636C45" w:rsidRPr="00960F0C" w:rsidRDefault="00636C45" w:rsidP="00E878C3">
            <w:pPr>
              <w:jc w:val="center"/>
              <w:rPr>
                <w:lang w:val="uk-UA"/>
              </w:rPr>
            </w:pPr>
            <w:proofErr w:type="spellStart"/>
            <w:r w:rsidRPr="00960F0C">
              <w:rPr>
                <w:lang w:val="uk-UA"/>
              </w:rPr>
              <w:t>десвяник</w:t>
            </w:r>
            <w:proofErr w:type="spellEnd"/>
          </w:p>
        </w:tc>
        <w:tc>
          <w:tcPr>
            <w:tcW w:w="1440" w:type="dxa"/>
          </w:tcPr>
          <w:p w:rsidR="00636C45" w:rsidRPr="00960F0C" w:rsidRDefault="00636C45" w:rsidP="00E878C3">
            <w:pPr>
              <w:jc w:val="center"/>
              <w:rPr>
                <w:lang w:val="uk-UA"/>
              </w:rPr>
            </w:pPr>
            <w:r w:rsidRPr="00960F0C">
              <w:rPr>
                <w:lang w:val="uk-UA"/>
              </w:rPr>
              <w:t>гравеліт</w:t>
            </w:r>
          </w:p>
        </w:tc>
        <w:tc>
          <w:tcPr>
            <w:tcW w:w="2880" w:type="dxa"/>
          </w:tcPr>
          <w:p w:rsidR="00636C45" w:rsidRPr="00960F0C" w:rsidRDefault="00636C45" w:rsidP="00E878C3">
            <w:pPr>
              <w:jc w:val="center"/>
              <w:rPr>
                <w:lang w:val="uk-UA"/>
              </w:rPr>
            </w:pPr>
          </w:p>
        </w:tc>
      </w:tr>
      <w:tr w:rsidR="00636C45" w:rsidRPr="00960F0C" w:rsidTr="00E878C3">
        <w:tc>
          <w:tcPr>
            <w:tcW w:w="992" w:type="dxa"/>
          </w:tcPr>
          <w:p w:rsidR="00636C45" w:rsidRPr="00960F0C" w:rsidRDefault="00636C45" w:rsidP="00E878C3">
            <w:pPr>
              <w:jc w:val="center"/>
              <w:rPr>
                <w:lang w:val="uk-UA"/>
              </w:rPr>
            </w:pPr>
            <w:r w:rsidRPr="00960F0C">
              <w:rPr>
                <w:lang w:val="uk-UA"/>
              </w:rPr>
              <w:t>0,1-2</w:t>
            </w:r>
          </w:p>
        </w:tc>
        <w:tc>
          <w:tcPr>
            <w:tcW w:w="1276" w:type="dxa"/>
          </w:tcPr>
          <w:p w:rsidR="00636C45" w:rsidRPr="00960F0C" w:rsidRDefault="00636C45" w:rsidP="00E878C3">
            <w:pPr>
              <w:jc w:val="center"/>
              <w:rPr>
                <w:lang w:val="uk-UA"/>
              </w:rPr>
            </w:pPr>
            <w:r w:rsidRPr="00960F0C">
              <w:rPr>
                <w:lang w:val="uk-UA"/>
              </w:rPr>
              <w:t>пісок</w:t>
            </w:r>
          </w:p>
        </w:tc>
        <w:tc>
          <w:tcPr>
            <w:tcW w:w="1550" w:type="dxa"/>
          </w:tcPr>
          <w:p w:rsidR="00636C45" w:rsidRPr="00960F0C" w:rsidRDefault="00636C45" w:rsidP="00E878C3">
            <w:pPr>
              <w:jc w:val="center"/>
              <w:rPr>
                <w:lang w:val="uk-UA"/>
              </w:rPr>
            </w:pPr>
          </w:p>
        </w:tc>
        <w:tc>
          <w:tcPr>
            <w:tcW w:w="1620" w:type="dxa"/>
          </w:tcPr>
          <w:p w:rsidR="00636C45" w:rsidRPr="00960F0C" w:rsidRDefault="00636C45" w:rsidP="00E878C3">
            <w:pPr>
              <w:jc w:val="center"/>
              <w:rPr>
                <w:lang w:val="uk-UA"/>
              </w:rPr>
            </w:pPr>
            <w:r w:rsidRPr="00960F0C">
              <w:rPr>
                <w:lang w:val="uk-UA"/>
              </w:rPr>
              <w:t>піщаник</w:t>
            </w:r>
          </w:p>
        </w:tc>
        <w:tc>
          <w:tcPr>
            <w:tcW w:w="1440" w:type="dxa"/>
          </w:tcPr>
          <w:p w:rsidR="00636C45" w:rsidRPr="00960F0C" w:rsidRDefault="00636C45" w:rsidP="00E878C3">
            <w:pPr>
              <w:jc w:val="center"/>
              <w:rPr>
                <w:lang w:val="uk-UA"/>
              </w:rPr>
            </w:pPr>
          </w:p>
        </w:tc>
        <w:tc>
          <w:tcPr>
            <w:tcW w:w="2880" w:type="dxa"/>
          </w:tcPr>
          <w:p w:rsidR="00636C45" w:rsidRPr="00960F0C" w:rsidRDefault="00636C45" w:rsidP="00E878C3">
            <w:pPr>
              <w:jc w:val="center"/>
              <w:rPr>
                <w:lang w:val="uk-UA"/>
              </w:rPr>
            </w:pPr>
            <w:r w:rsidRPr="00960F0C">
              <w:rPr>
                <w:lang w:val="uk-UA"/>
              </w:rPr>
              <w:t>псамітові (</w:t>
            </w:r>
            <w:proofErr w:type="spellStart"/>
            <w:r w:rsidRPr="00960F0C">
              <w:rPr>
                <w:lang w:val="uk-UA"/>
              </w:rPr>
              <w:t>песчані</w:t>
            </w:r>
            <w:proofErr w:type="spellEnd"/>
            <w:r w:rsidRPr="00960F0C">
              <w:rPr>
                <w:lang w:val="uk-UA"/>
              </w:rPr>
              <w:t>)</w:t>
            </w:r>
          </w:p>
        </w:tc>
      </w:tr>
      <w:tr w:rsidR="00636C45" w:rsidRPr="00960F0C" w:rsidTr="00E878C3">
        <w:tc>
          <w:tcPr>
            <w:tcW w:w="992" w:type="dxa"/>
          </w:tcPr>
          <w:p w:rsidR="00636C45" w:rsidRPr="00960F0C" w:rsidRDefault="00636C45" w:rsidP="00E878C3">
            <w:pPr>
              <w:jc w:val="center"/>
              <w:rPr>
                <w:lang w:val="uk-UA"/>
              </w:rPr>
            </w:pPr>
            <w:r w:rsidRPr="00960F0C">
              <w:rPr>
                <w:lang w:val="uk-UA"/>
              </w:rPr>
              <w:t>1,0-0,01</w:t>
            </w:r>
          </w:p>
        </w:tc>
        <w:tc>
          <w:tcPr>
            <w:tcW w:w="1276" w:type="dxa"/>
          </w:tcPr>
          <w:p w:rsidR="00636C45" w:rsidRPr="00960F0C" w:rsidRDefault="00636C45" w:rsidP="00E878C3">
            <w:pPr>
              <w:jc w:val="center"/>
              <w:rPr>
                <w:lang w:val="uk-UA"/>
              </w:rPr>
            </w:pPr>
            <w:r w:rsidRPr="00960F0C">
              <w:rPr>
                <w:lang w:val="uk-UA"/>
              </w:rPr>
              <w:t>алеврит</w:t>
            </w:r>
          </w:p>
        </w:tc>
        <w:tc>
          <w:tcPr>
            <w:tcW w:w="1550" w:type="dxa"/>
          </w:tcPr>
          <w:p w:rsidR="00636C45" w:rsidRPr="00960F0C" w:rsidRDefault="00636C45" w:rsidP="00E878C3">
            <w:pPr>
              <w:jc w:val="center"/>
              <w:rPr>
                <w:lang w:val="uk-UA"/>
              </w:rPr>
            </w:pPr>
          </w:p>
        </w:tc>
        <w:tc>
          <w:tcPr>
            <w:tcW w:w="1620" w:type="dxa"/>
          </w:tcPr>
          <w:p w:rsidR="00636C45" w:rsidRPr="00960F0C" w:rsidRDefault="00636C45" w:rsidP="00E878C3">
            <w:pPr>
              <w:jc w:val="center"/>
              <w:rPr>
                <w:lang w:val="uk-UA"/>
              </w:rPr>
            </w:pPr>
            <w:r w:rsidRPr="00960F0C">
              <w:rPr>
                <w:lang w:val="uk-UA"/>
              </w:rPr>
              <w:t>алевроліт</w:t>
            </w:r>
          </w:p>
        </w:tc>
        <w:tc>
          <w:tcPr>
            <w:tcW w:w="1440" w:type="dxa"/>
          </w:tcPr>
          <w:p w:rsidR="00636C45" w:rsidRPr="00960F0C" w:rsidRDefault="00636C45" w:rsidP="00E878C3">
            <w:pPr>
              <w:jc w:val="center"/>
              <w:rPr>
                <w:lang w:val="uk-UA"/>
              </w:rPr>
            </w:pPr>
          </w:p>
        </w:tc>
        <w:tc>
          <w:tcPr>
            <w:tcW w:w="2880" w:type="dxa"/>
          </w:tcPr>
          <w:p w:rsidR="00636C45" w:rsidRPr="00960F0C" w:rsidRDefault="00636C45" w:rsidP="00E878C3">
            <w:pPr>
              <w:jc w:val="center"/>
              <w:rPr>
                <w:lang w:val="uk-UA"/>
              </w:rPr>
            </w:pPr>
            <w:r w:rsidRPr="00960F0C">
              <w:rPr>
                <w:lang w:val="uk-UA"/>
              </w:rPr>
              <w:t>алевритові (мулкуваті)</w:t>
            </w:r>
          </w:p>
        </w:tc>
      </w:tr>
      <w:tr w:rsidR="00636C45" w:rsidRPr="00960F0C" w:rsidTr="00E878C3">
        <w:tc>
          <w:tcPr>
            <w:tcW w:w="992" w:type="dxa"/>
          </w:tcPr>
          <w:p w:rsidR="00636C45" w:rsidRPr="00960F0C" w:rsidRDefault="00636C45" w:rsidP="00E878C3">
            <w:pPr>
              <w:jc w:val="center"/>
              <w:rPr>
                <w:lang w:val="uk-UA"/>
              </w:rPr>
            </w:pPr>
            <w:r w:rsidRPr="00960F0C">
              <w:rPr>
                <w:lang w:val="uk-UA"/>
              </w:rPr>
              <w:t>менш 0,01</w:t>
            </w:r>
          </w:p>
        </w:tc>
        <w:tc>
          <w:tcPr>
            <w:tcW w:w="1276" w:type="dxa"/>
          </w:tcPr>
          <w:p w:rsidR="00636C45" w:rsidRPr="00960F0C" w:rsidRDefault="00636C45" w:rsidP="00E878C3">
            <w:pPr>
              <w:jc w:val="center"/>
              <w:rPr>
                <w:lang w:val="uk-UA"/>
              </w:rPr>
            </w:pPr>
            <w:r w:rsidRPr="00960F0C">
              <w:rPr>
                <w:lang w:val="uk-UA"/>
              </w:rPr>
              <w:t>пеліт (глина)</w:t>
            </w:r>
          </w:p>
        </w:tc>
        <w:tc>
          <w:tcPr>
            <w:tcW w:w="1550" w:type="dxa"/>
          </w:tcPr>
          <w:p w:rsidR="00636C45" w:rsidRPr="00960F0C" w:rsidRDefault="00636C45" w:rsidP="00E878C3">
            <w:pPr>
              <w:jc w:val="center"/>
              <w:rPr>
                <w:lang w:val="uk-UA"/>
              </w:rPr>
            </w:pPr>
          </w:p>
        </w:tc>
        <w:tc>
          <w:tcPr>
            <w:tcW w:w="1620" w:type="dxa"/>
          </w:tcPr>
          <w:p w:rsidR="00636C45" w:rsidRPr="00960F0C" w:rsidRDefault="00636C45" w:rsidP="00E878C3">
            <w:pPr>
              <w:jc w:val="center"/>
              <w:rPr>
                <w:lang w:val="uk-UA"/>
              </w:rPr>
            </w:pPr>
            <w:r w:rsidRPr="00960F0C">
              <w:rPr>
                <w:lang w:val="uk-UA"/>
              </w:rPr>
              <w:t>аргіліт</w:t>
            </w:r>
          </w:p>
        </w:tc>
        <w:tc>
          <w:tcPr>
            <w:tcW w:w="1440" w:type="dxa"/>
          </w:tcPr>
          <w:p w:rsidR="00636C45" w:rsidRPr="00960F0C" w:rsidRDefault="00636C45" w:rsidP="00E878C3">
            <w:pPr>
              <w:jc w:val="center"/>
              <w:rPr>
                <w:lang w:val="uk-UA"/>
              </w:rPr>
            </w:pPr>
          </w:p>
        </w:tc>
        <w:tc>
          <w:tcPr>
            <w:tcW w:w="2880" w:type="dxa"/>
          </w:tcPr>
          <w:p w:rsidR="00636C45" w:rsidRPr="00960F0C" w:rsidRDefault="00636C45" w:rsidP="00E878C3">
            <w:pPr>
              <w:jc w:val="center"/>
              <w:rPr>
                <w:lang w:val="uk-UA"/>
              </w:rPr>
            </w:pPr>
            <w:r w:rsidRPr="00960F0C">
              <w:rPr>
                <w:lang w:val="uk-UA"/>
              </w:rPr>
              <w:t>пелітові (глинисті)</w:t>
            </w:r>
          </w:p>
        </w:tc>
      </w:tr>
    </w:tbl>
    <w:p w:rsidR="00636C45" w:rsidRPr="00960F0C" w:rsidRDefault="00636C45" w:rsidP="00636C45">
      <w:pPr>
        <w:rPr>
          <w:b/>
          <w:bCs/>
          <w:lang w:val="uk-UA"/>
        </w:rPr>
      </w:pPr>
    </w:p>
    <w:p w:rsidR="00636C45" w:rsidRPr="00960F0C" w:rsidRDefault="00636C45" w:rsidP="00636C45">
      <w:pPr>
        <w:rPr>
          <w:lang w:val="uk-UA"/>
        </w:rPr>
      </w:pPr>
      <w:r w:rsidRPr="00960F0C">
        <w:rPr>
          <w:lang w:val="uk-UA"/>
        </w:rPr>
        <w:t xml:space="preserve">Завдання: зробити опис осадових уламкових гірських порід:   </w:t>
      </w:r>
      <w:proofErr w:type="spellStart"/>
      <w:r w:rsidRPr="00960F0C">
        <w:rPr>
          <w:lang w:val="uk-UA"/>
        </w:rPr>
        <w:t>валуник</w:t>
      </w:r>
      <w:proofErr w:type="spellEnd"/>
      <w:r w:rsidRPr="00960F0C">
        <w:rPr>
          <w:lang w:val="uk-UA"/>
        </w:rPr>
        <w:t xml:space="preserve">; галечник; щебінь; гравій; древа; пісок;  лес;, </w:t>
      </w:r>
      <w:proofErr w:type="spellStart"/>
      <w:r w:rsidRPr="00960F0C">
        <w:rPr>
          <w:lang w:val="uk-UA"/>
        </w:rPr>
        <w:t>лесовидний</w:t>
      </w:r>
      <w:proofErr w:type="spellEnd"/>
      <w:r w:rsidRPr="00960F0C">
        <w:rPr>
          <w:lang w:val="uk-UA"/>
        </w:rPr>
        <w:t xml:space="preserve"> суглинок; глина, суглинок; </w:t>
      </w:r>
      <w:proofErr w:type="spellStart"/>
      <w:r w:rsidRPr="00960F0C">
        <w:rPr>
          <w:lang w:val="uk-UA"/>
        </w:rPr>
        <w:t>супісокь</w:t>
      </w:r>
      <w:proofErr w:type="spellEnd"/>
      <w:r w:rsidRPr="00960F0C">
        <w:rPr>
          <w:lang w:val="uk-UA"/>
        </w:rPr>
        <w:t>; конгломерат; брекчія; пісковик; алевроліт; аргіліт</w:t>
      </w:r>
    </w:p>
    <w:p w:rsidR="00636C45" w:rsidRPr="00960F0C" w:rsidRDefault="00636C45" w:rsidP="00636C45">
      <w:pPr>
        <w:rPr>
          <w:lang w:val="uk-UA"/>
        </w:rPr>
      </w:pPr>
    </w:p>
    <w:p w:rsidR="00960F0C" w:rsidRDefault="00960F0C" w:rsidP="00636C45">
      <w:pPr>
        <w:rPr>
          <w:b/>
          <w:lang w:val="uk-UA"/>
        </w:rPr>
      </w:pPr>
      <w:r>
        <w:rPr>
          <w:b/>
          <w:lang w:val="uk-UA"/>
        </w:rPr>
        <w:br w:type="page"/>
      </w:r>
    </w:p>
    <w:p w:rsidR="00636C45" w:rsidRPr="00960F0C" w:rsidRDefault="00636C45" w:rsidP="00636C45">
      <w:pPr>
        <w:rPr>
          <w:b/>
          <w:bCs/>
          <w:lang w:val="uk-UA"/>
        </w:rPr>
      </w:pPr>
      <w:r w:rsidRPr="00960F0C">
        <w:rPr>
          <w:b/>
          <w:lang w:val="uk-UA"/>
        </w:rPr>
        <w:lastRenderedPageBreak/>
        <w:t>Завдання</w:t>
      </w:r>
      <w:r w:rsidRPr="00960F0C">
        <w:rPr>
          <w:b/>
          <w:bCs/>
          <w:lang w:val="uk-UA"/>
        </w:rPr>
        <w:t xml:space="preserve"> 4. Осадові органогенні та хемогенні породи</w:t>
      </w:r>
    </w:p>
    <w:p w:rsidR="00636C45" w:rsidRPr="00960F0C" w:rsidRDefault="00636C45" w:rsidP="00636C45">
      <w:pPr>
        <w:jc w:val="both"/>
        <w:rPr>
          <w:lang w:val="uk-UA"/>
        </w:rPr>
      </w:pPr>
      <w:r w:rsidRPr="00960F0C">
        <w:rPr>
          <w:lang w:val="uk-UA"/>
        </w:rPr>
        <w:tab/>
        <w:t xml:space="preserve">Органогенні і хемогенні породи утворюються у водяному середовищі і на поверхні суши в результаті  життєдіяльності тваринних і рослинних організмів і хімічних процесів. У зв'язку з цим органогенні і хемогенні породи розглядаються разом, а класифікувати їх найбільш зручно по хімічному складі, виділяючи карбонатні, кременисті, сірчанокислотні, галогенні, фосфатні, </w:t>
      </w:r>
      <w:proofErr w:type="spellStart"/>
      <w:r w:rsidRPr="00960F0C">
        <w:rPr>
          <w:lang w:val="uk-UA"/>
        </w:rPr>
        <w:t>углеродисті</w:t>
      </w:r>
      <w:proofErr w:type="spellEnd"/>
      <w:r w:rsidRPr="00960F0C">
        <w:rPr>
          <w:lang w:val="uk-UA"/>
        </w:rPr>
        <w:t xml:space="preserve">. </w:t>
      </w:r>
    </w:p>
    <w:p w:rsidR="00636C45" w:rsidRPr="00960F0C" w:rsidRDefault="00636C45" w:rsidP="00636C45">
      <w:pPr>
        <w:jc w:val="both"/>
        <w:rPr>
          <w:lang w:val="uk-UA"/>
        </w:rPr>
      </w:pPr>
      <w:r w:rsidRPr="00960F0C">
        <w:rPr>
          <w:lang w:val="uk-UA"/>
        </w:rPr>
        <w:tab/>
        <w:t>Хімічні (хемогенні) породи  утворюються з хімічних осадків насичених або колоїдних розчинів. До  хімічних порід відноситься  кам'яна сіль, калійні солі, доломіти, деякі різновиди вапняків, боксит і ін. Хімічні породи здебільшого мають кристалічну структуру і розділяються по величині зерен на крупнокристалічні (</w:t>
      </w:r>
      <w:r w:rsidRPr="00960F0C">
        <w:t>&gt;</w:t>
      </w:r>
      <w:smartTag w:uri="urn:schemas-microsoft-com:office:smarttags" w:element="metricconverter">
        <w:smartTagPr>
          <w:attr w:name="ProductID" w:val="1 мм"/>
        </w:smartTagPr>
        <w:r w:rsidRPr="00960F0C">
          <w:rPr>
            <w:lang w:val="uk-UA"/>
          </w:rPr>
          <w:t>1 мм</w:t>
        </w:r>
      </w:smartTag>
      <w:r w:rsidRPr="00960F0C">
        <w:rPr>
          <w:lang w:val="uk-UA"/>
        </w:rPr>
        <w:t>), приховано кристалічні (0,1...0,01 мм).</w:t>
      </w:r>
    </w:p>
    <w:p w:rsidR="00636C45" w:rsidRPr="00960F0C" w:rsidRDefault="00636C45" w:rsidP="00636C45">
      <w:pPr>
        <w:jc w:val="both"/>
        <w:rPr>
          <w:lang w:val="uk-UA"/>
        </w:rPr>
      </w:pPr>
      <w:r w:rsidRPr="00960F0C">
        <w:rPr>
          <w:lang w:val="uk-UA"/>
        </w:rPr>
        <w:tab/>
        <w:t>Органогенні породи утворяться в результаті біологічного життя рослин, організмів і мікроорганізмів. Наприклад, крейда, вапняк-черепашник, діатоміт, торф, вугілля й ін.</w:t>
      </w:r>
    </w:p>
    <w:p w:rsidR="00636C45" w:rsidRPr="00960F0C" w:rsidRDefault="00636C45" w:rsidP="00636C45">
      <w:pPr>
        <w:jc w:val="both"/>
        <w:rPr>
          <w:lang w:val="uk-UA"/>
        </w:rPr>
      </w:pPr>
      <w:r w:rsidRPr="00960F0C">
        <w:rPr>
          <w:lang w:val="uk-UA"/>
        </w:rPr>
        <w:t xml:space="preserve">Органогенні породи, якщо вони складені з добре збережених чи скам'янілостей кістяків організмів, мають зооморфну структуру, а якщо це уламки кістяків, тоді структура називається </w:t>
      </w:r>
      <w:proofErr w:type="spellStart"/>
      <w:r w:rsidRPr="00960F0C">
        <w:rPr>
          <w:lang w:val="uk-UA"/>
        </w:rPr>
        <w:t>детрітусова</w:t>
      </w:r>
      <w:proofErr w:type="spellEnd"/>
      <w:r w:rsidRPr="00960F0C">
        <w:rPr>
          <w:lang w:val="uk-UA"/>
        </w:rPr>
        <w:t>.</w:t>
      </w:r>
      <w:r w:rsidRPr="00960F0C">
        <w:rPr>
          <w:lang w:val="uk-UA"/>
        </w:rPr>
        <w:tab/>
      </w:r>
    </w:p>
    <w:p w:rsidR="00636C45" w:rsidRPr="00960F0C" w:rsidRDefault="00636C45" w:rsidP="00636C45">
      <w:pPr>
        <w:ind w:firstLine="720"/>
        <w:jc w:val="both"/>
        <w:rPr>
          <w:lang w:val="uk-UA"/>
        </w:rPr>
      </w:pPr>
      <w:r w:rsidRPr="00960F0C">
        <w:rPr>
          <w:lang w:val="uk-UA"/>
        </w:rPr>
        <w:t>Залягання осадових порід хімічного або органогенного походження горизонтальне  чи близьке до нього. Форми залягання  шари. Дуже часто по потужності шару спостерігається зміна або фарбування матеріалу нагромадження, що свідчить про зміну умов опадоутворення. Слоїстість це найважливіша текстурна ознака для  осадових порід.</w:t>
      </w:r>
    </w:p>
    <w:p w:rsidR="00636C45" w:rsidRPr="00960F0C" w:rsidRDefault="00636C45" w:rsidP="00636C45">
      <w:pPr>
        <w:ind w:firstLine="720"/>
        <w:jc w:val="both"/>
        <w:rPr>
          <w:lang w:val="uk-UA"/>
        </w:rPr>
      </w:pPr>
      <w:r w:rsidRPr="00960F0C">
        <w:rPr>
          <w:lang w:val="uk-UA"/>
        </w:rPr>
        <w:t>При вивченні осадових порід особлива увага варто приділити їхній пористості, оскільки пори і тріщини не тільки знижують міцність породи, але і є каналами руху і нагромадження води. Пористість – це сумарний обсяг  усіх порожнеч і тріщин у породі.</w:t>
      </w:r>
    </w:p>
    <w:p w:rsidR="00636C45" w:rsidRPr="00960F0C" w:rsidRDefault="00636C45" w:rsidP="00636C45">
      <w:pPr>
        <w:ind w:firstLine="720"/>
        <w:jc w:val="both"/>
        <w:rPr>
          <w:lang w:val="uk-UA"/>
        </w:rPr>
      </w:pPr>
      <w:r w:rsidRPr="00960F0C">
        <w:rPr>
          <w:lang w:val="uk-UA"/>
        </w:rPr>
        <w:t>По ступені пористості можна виділити наступні породи:</w:t>
      </w:r>
    </w:p>
    <w:p w:rsidR="00636C45" w:rsidRPr="00960F0C" w:rsidRDefault="00636C45" w:rsidP="00636C45">
      <w:pPr>
        <w:numPr>
          <w:ilvl w:val="0"/>
          <w:numId w:val="3"/>
        </w:numPr>
        <w:jc w:val="both"/>
        <w:rPr>
          <w:lang w:val="uk-UA"/>
        </w:rPr>
      </w:pPr>
      <w:r w:rsidRPr="00960F0C">
        <w:rPr>
          <w:lang w:val="uk-UA"/>
        </w:rPr>
        <w:t>щільні, у яких пористість непомітна;</w:t>
      </w:r>
    </w:p>
    <w:p w:rsidR="00636C45" w:rsidRPr="00960F0C" w:rsidRDefault="00636C45" w:rsidP="00636C45">
      <w:pPr>
        <w:numPr>
          <w:ilvl w:val="0"/>
          <w:numId w:val="3"/>
        </w:numPr>
        <w:jc w:val="both"/>
        <w:rPr>
          <w:lang w:val="uk-UA"/>
        </w:rPr>
      </w:pPr>
      <w:r w:rsidRPr="00960F0C">
        <w:rPr>
          <w:lang w:val="uk-UA"/>
        </w:rPr>
        <w:t>дрібно пористі – помітні дрібні частини пори;</w:t>
      </w:r>
    </w:p>
    <w:p w:rsidR="00636C45" w:rsidRPr="00960F0C" w:rsidRDefault="00636C45" w:rsidP="00636C45">
      <w:pPr>
        <w:numPr>
          <w:ilvl w:val="0"/>
          <w:numId w:val="3"/>
        </w:numPr>
        <w:jc w:val="both"/>
        <w:rPr>
          <w:lang w:val="uk-UA"/>
        </w:rPr>
      </w:pPr>
      <w:proofErr w:type="spellStart"/>
      <w:r w:rsidRPr="00960F0C">
        <w:rPr>
          <w:lang w:val="uk-UA"/>
        </w:rPr>
        <w:t>грубопористі</w:t>
      </w:r>
      <w:proofErr w:type="spellEnd"/>
      <w:r w:rsidRPr="00960F0C">
        <w:rPr>
          <w:lang w:val="uk-UA"/>
        </w:rPr>
        <w:t xml:space="preserve"> – величина пір коливається від 0,5 до </w:t>
      </w:r>
      <w:smartTag w:uri="urn:schemas-microsoft-com:office:smarttags" w:element="metricconverter">
        <w:smartTagPr>
          <w:attr w:name="ProductID" w:val="2,5 мм"/>
        </w:smartTagPr>
        <w:r w:rsidRPr="00960F0C">
          <w:rPr>
            <w:lang w:val="uk-UA"/>
          </w:rPr>
          <w:t>2,5 мм</w:t>
        </w:r>
      </w:smartTag>
      <w:r w:rsidRPr="00960F0C">
        <w:rPr>
          <w:lang w:val="uk-UA"/>
        </w:rPr>
        <w:t>;</w:t>
      </w:r>
    </w:p>
    <w:p w:rsidR="00636C45" w:rsidRPr="00960F0C" w:rsidRDefault="00636C45" w:rsidP="00636C45">
      <w:pPr>
        <w:numPr>
          <w:ilvl w:val="0"/>
          <w:numId w:val="3"/>
        </w:numPr>
        <w:jc w:val="both"/>
        <w:rPr>
          <w:lang w:val="uk-UA"/>
        </w:rPr>
      </w:pPr>
      <w:r w:rsidRPr="00960F0C">
        <w:rPr>
          <w:lang w:val="uk-UA"/>
        </w:rPr>
        <w:t xml:space="preserve">кавернозні – більш </w:t>
      </w:r>
      <w:smartTag w:uri="urn:schemas-microsoft-com:office:smarttags" w:element="metricconverter">
        <w:smartTagPr>
          <w:attr w:name="ProductID" w:val="2,5 мм"/>
        </w:smartTagPr>
        <w:r w:rsidRPr="00960F0C">
          <w:rPr>
            <w:lang w:val="uk-UA"/>
          </w:rPr>
          <w:t>2,5 мм</w:t>
        </w:r>
      </w:smartTag>
      <w:r w:rsidRPr="00960F0C">
        <w:rPr>
          <w:lang w:val="uk-UA"/>
        </w:rPr>
        <w:t>.</w:t>
      </w:r>
    </w:p>
    <w:p w:rsidR="00636C45" w:rsidRPr="00960F0C" w:rsidRDefault="00636C45" w:rsidP="00636C45">
      <w:pPr>
        <w:rPr>
          <w:b/>
          <w:lang w:val="uk-UA"/>
        </w:rPr>
      </w:pPr>
    </w:p>
    <w:p w:rsidR="00636C45" w:rsidRPr="00960F0C" w:rsidRDefault="00636C45" w:rsidP="00636C45">
      <w:pPr>
        <w:rPr>
          <w:b/>
          <w:lang w:val="uk-UA"/>
        </w:rPr>
      </w:pPr>
      <w:r w:rsidRPr="00960F0C">
        <w:rPr>
          <w:b/>
          <w:lang w:val="uk-UA"/>
        </w:rPr>
        <w:t>Карбонатні породи.</w:t>
      </w:r>
    </w:p>
    <w:p w:rsidR="00636C45" w:rsidRPr="00960F0C" w:rsidRDefault="00636C45" w:rsidP="00636C45">
      <w:pPr>
        <w:ind w:left="420"/>
        <w:rPr>
          <w:lang w:val="uk-UA"/>
        </w:rPr>
      </w:pPr>
      <w:r w:rsidRPr="00960F0C">
        <w:rPr>
          <w:lang w:val="uk-UA"/>
        </w:rPr>
        <w:t>Серед  карбонатних порід найбільшим поширенням  користаються  вапняки і доломіти.</w:t>
      </w:r>
    </w:p>
    <w:p w:rsidR="00636C45" w:rsidRPr="00960F0C" w:rsidRDefault="00636C45" w:rsidP="00636C45">
      <w:pPr>
        <w:ind w:left="420"/>
        <w:rPr>
          <w:lang w:val="uk-UA"/>
        </w:rPr>
      </w:pPr>
      <w:r w:rsidRPr="00960F0C">
        <w:rPr>
          <w:b/>
          <w:lang w:val="uk-UA"/>
        </w:rPr>
        <w:t xml:space="preserve">Вапняки – </w:t>
      </w:r>
      <w:r w:rsidRPr="00960F0C">
        <w:rPr>
          <w:lang w:val="uk-UA"/>
        </w:rPr>
        <w:t>утворення які складаються з кальциту, часто з домішкою глини і піску.</w:t>
      </w:r>
    </w:p>
    <w:p w:rsidR="00636C45" w:rsidRPr="00960F0C" w:rsidRDefault="00636C45" w:rsidP="00636C45">
      <w:pPr>
        <w:ind w:left="420"/>
        <w:rPr>
          <w:lang w:val="uk-UA"/>
        </w:rPr>
      </w:pPr>
      <w:r w:rsidRPr="00960F0C">
        <w:rPr>
          <w:lang w:val="uk-UA"/>
        </w:rPr>
        <w:t xml:space="preserve">По змісту глинистих домішок розрізняють: </w:t>
      </w:r>
    </w:p>
    <w:p w:rsidR="00636C45" w:rsidRPr="00960F0C" w:rsidRDefault="00636C45" w:rsidP="00636C45">
      <w:pPr>
        <w:numPr>
          <w:ilvl w:val="0"/>
          <w:numId w:val="4"/>
        </w:numPr>
        <w:rPr>
          <w:i/>
          <w:lang w:val="uk-UA"/>
        </w:rPr>
      </w:pPr>
      <w:r w:rsidRPr="00960F0C">
        <w:rPr>
          <w:i/>
          <w:lang w:val="uk-UA"/>
        </w:rPr>
        <w:t xml:space="preserve">глинисті вапняки – 20%; </w:t>
      </w:r>
    </w:p>
    <w:p w:rsidR="00636C45" w:rsidRPr="00960F0C" w:rsidRDefault="00636C45" w:rsidP="00636C45">
      <w:pPr>
        <w:numPr>
          <w:ilvl w:val="0"/>
          <w:numId w:val="4"/>
        </w:numPr>
        <w:rPr>
          <w:i/>
          <w:lang w:val="uk-UA"/>
        </w:rPr>
      </w:pPr>
      <w:r w:rsidRPr="00960F0C">
        <w:rPr>
          <w:i/>
          <w:lang w:val="uk-UA"/>
        </w:rPr>
        <w:t>вапняні  мергелі – 20%;</w:t>
      </w:r>
    </w:p>
    <w:p w:rsidR="00636C45" w:rsidRPr="00960F0C" w:rsidRDefault="00636C45" w:rsidP="00636C45">
      <w:pPr>
        <w:numPr>
          <w:ilvl w:val="0"/>
          <w:numId w:val="4"/>
        </w:numPr>
        <w:rPr>
          <w:i/>
          <w:lang w:val="uk-UA"/>
        </w:rPr>
      </w:pPr>
      <w:r w:rsidRPr="00960F0C">
        <w:rPr>
          <w:i/>
          <w:lang w:val="uk-UA"/>
        </w:rPr>
        <w:t>мергелі – 30-50%;</w:t>
      </w:r>
    </w:p>
    <w:p w:rsidR="00636C45" w:rsidRPr="00960F0C" w:rsidRDefault="00636C45" w:rsidP="00636C45">
      <w:pPr>
        <w:numPr>
          <w:ilvl w:val="0"/>
          <w:numId w:val="4"/>
        </w:numPr>
        <w:rPr>
          <w:lang w:val="uk-UA"/>
        </w:rPr>
      </w:pPr>
      <w:r w:rsidRPr="00960F0C">
        <w:rPr>
          <w:i/>
          <w:lang w:val="uk-UA"/>
        </w:rPr>
        <w:t>вапнякові  глини – 50%.</w:t>
      </w:r>
    </w:p>
    <w:p w:rsidR="00636C45" w:rsidRPr="00960F0C" w:rsidRDefault="00636C45" w:rsidP="00636C45">
      <w:pPr>
        <w:ind w:firstLine="360"/>
        <w:rPr>
          <w:lang w:val="uk-UA"/>
        </w:rPr>
      </w:pPr>
      <w:r w:rsidRPr="00960F0C">
        <w:rPr>
          <w:lang w:val="uk-UA"/>
        </w:rPr>
        <w:t>При визначенні вапняків випливає насамперед використовувати реакцію з розведеною соляною кислотою, при впливі якої вони бурхливо реагують, але при цьому на поверхні зразка не утворюється  у відмінності від мергелів брудної плями.</w:t>
      </w:r>
    </w:p>
    <w:p w:rsidR="00636C45" w:rsidRPr="00960F0C" w:rsidRDefault="00636C45" w:rsidP="00636C45">
      <w:pPr>
        <w:pStyle w:val="a5"/>
        <w:ind w:firstLine="360"/>
      </w:pPr>
      <w:r w:rsidRPr="00960F0C">
        <w:t xml:space="preserve">За походженням вапняки розділяються на органогенні і хемогенні. Виділити ті чи інші різновиди можна за структурою, фарбуванням й іншим ознакам.                </w:t>
      </w:r>
    </w:p>
    <w:p w:rsidR="00636C45" w:rsidRPr="00960F0C" w:rsidRDefault="00636C45" w:rsidP="00636C45">
      <w:pPr>
        <w:pStyle w:val="a3"/>
        <w:ind w:firstLine="720"/>
        <w:jc w:val="both"/>
        <w:rPr>
          <w:sz w:val="24"/>
          <w:szCs w:val="24"/>
          <w:lang w:val="uk-UA"/>
        </w:rPr>
      </w:pPr>
      <w:r w:rsidRPr="00960F0C">
        <w:rPr>
          <w:sz w:val="24"/>
          <w:szCs w:val="24"/>
          <w:lang w:val="uk-UA"/>
        </w:rPr>
        <w:t xml:space="preserve">За структурою серед вапняків виділяють крупно -, середньо - і дрібнозернисті; рівномірно - і нерівномірно зернисті; землисті, оолітові, </w:t>
      </w:r>
      <w:proofErr w:type="spellStart"/>
      <w:r w:rsidRPr="00960F0C">
        <w:rPr>
          <w:sz w:val="24"/>
          <w:szCs w:val="24"/>
          <w:lang w:val="uk-UA"/>
        </w:rPr>
        <w:t>детрітусові</w:t>
      </w:r>
      <w:proofErr w:type="spellEnd"/>
      <w:r w:rsidRPr="00960F0C">
        <w:rPr>
          <w:sz w:val="24"/>
          <w:szCs w:val="24"/>
          <w:lang w:val="uk-UA"/>
        </w:rPr>
        <w:t xml:space="preserve"> (перетерті), </w:t>
      </w:r>
      <w:proofErr w:type="spellStart"/>
      <w:r w:rsidRPr="00960F0C">
        <w:rPr>
          <w:sz w:val="24"/>
          <w:szCs w:val="24"/>
          <w:lang w:val="uk-UA"/>
        </w:rPr>
        <w:t>афанітові</w:t>
      </w:r>
      <w:proofErr w:type="spellEnd"/>
      <w:r w:rsidRPr="00960F0C">
        <w:rPr>
          <w:sz w:val="24"/>
          <w:szCs w:val="24"/>
          <w:lang w:val="uk-UA"/>
        </w:rPr>
        <w:t xml:space="preserve"> (щільні). </w:t>
      </w:r>
    </w:p>
    <w:p w:rsidR="00636C45" w:rsidRPr="00960F0C" w:rsidRDefault="00636C45" w:rsidP="00636C45">
      <w:pPr>
        <w:jc w:val="both"/>
        <w:rPr>
          <w:lang w:val="uk-UA"/>
        </w:rPr>
      </w:pPr>
      <w:r w:rsidRPr="00960F0C">
        <w:rPr>
          <w:lang w:val="uk-UA"/>
        </w:rPr>
        <w:tab/>
        <w:t>Органогенні вапняки бувають щільні, пористі і кавернозні. Їхнє органічне походження очевидне. У залежності від того, кістякові утворення яких організмів складають породу, розрізняють вапняки коралові, фузуліні, нумулітові, черепашники.</w:t>
      </w:r>
    </w:p>
    <w:p w:rsidR="00636C45" w:rsidRPr="00960F0C" w:rsidRDefault="00636C45" w:rsidP="00636C45">
      <w:pPr>
        <w:jc w:val="both"/>
        <w:rPr>
          <w:lang w:val="uk-UA"/>
        </w:rPr>
      </w:pPr>
      <w:r w:rsidRPr="00960F0C">
        <w:rPr>
          <w:b/>
          <w:lang w:val="uk-UA"/>
        </w:rPr>
        <w:t>Біохімічні вапняки</w:t>
      </w:r>
      <w:r w:rsidRPr="00960F0C">
        <w:rPr>
          <w:lang w:val="uk-UA"/>
        </w:rPr>
        <w:t xml:space="preserve"> мають змішане походження, складаються з дрібних зерен кальциту, які виділені бактеріями без будь-яких  слідів органогенної структури. Типовим прикладом таких порід може служити писальна крейда, у якій на частку раковин, головним чином </w:t>
      </w:r>
      <w:r w:rsidRPr="00960F0C">
        <w:rPr>
          <w:lang w:val="uk-UA"/>
        </w:rPr>
        <w:lastRenderedPageBreak/>
        <w:t>планктонних організмів, приходиться 60-70% вапна, а інша маса представлена порошкоподібним кальцитом хімічного походження.</w:t>
      </w:r>
    </w:p>
    <w:p w:rsidR="00636C45" w:rsidRPr="00960F0C" w:rsidRDefault="00636C45" w:rsidP="00636C45">
      <w:pPr>
        <w:jc w:val="both"/>
        <w:rPr>
          <w:lang w:val="uk-UA"/>
        </w:rPr>
      </w:pPr>
      <w:r w:rsidRPr="00960F0C">
        <w:rPr>
          <w:lang w:val="uk-UA"/>
        </w:rPr>
        <w:tab/>
      </w:r>
      <w:r w:rsidRPr="00960F0C">
        <w:rPr>
          <w:b/>
          <w:lang w:val="uk-UA"/>
        </w:rPr>
        <w:t xml:space="preserve">Хемогенні вапняки </w:t>
      </w:r>
      <w:r w:rsidRPr="00960F0C">
        <w:rPr>
          <w:lang w:val="uk-UA"/>
        </w:rPr>
        <w:t xml:space="preserve"> утворяться хімічним шляхом. Серед них найбільше значення мають дрібнозернисті, оолітові різновиди, вапнякові туфи, травертині.</w:t>
      </w:r>
    </w:p>
    <w:p w:rsidR="00636C45" w:rsidRPr="00960F0C" w:rsidRDefault="00636C45" w:rsidP="00636C45">
      <w:pPr>
        <w:jc w:val="both"/>
        <w:rPr>
          <w:lang w:val="uk-UA"/>
        </w:rPr>
      </w:pPr>
      <w:r w:rsidRPr="00960F0C">
        <w:rPr>
          <w:lang w:val="uk-UA"/>
        </w:rPr>
        <w:tab/>
      </w:r>
      <w:r w:rsidRPr="00960F0C">
        <w:rPr>
          <w:b/>
          <w:lang w:val="uk-UA"/>
        </w:rPr>
        <w:t xml:space="preserve">Мергелі </w:t>
      </w:r>
      <w:r w:rsidRPr="00960F0C">
        <w:rPr>
          <w:lang w:val="uk-UA"/>
        </w:rPr>
        <w:t>широко поширені і мають велике практичне значення для цементної промисловості. Щільна порода з раковистим відколом з розведеною кислотою бурхливо реагує, причому на поверхні залишається брудна пляма.</w:t>
      </w:r>
    </w:p>
    <w:p w:rsidR="00636C45" w:rsidRPr="00960F0C" w:rsidRDefault="00636C45" w:rsidP="00636C45">
      <w:pPr>
        <w:jc w:val="both"/>
        <w:rPr>
          <w:lang w:val="uk-UA"/>
        </w:rPr>
      </w:pPr>
      <w:r w:rsidRPr="00960F0C">
        <w:rPr>
          <w:lang w:val="uk-UA"/>
        </w:rPr>
        <w:tab/>
        <w:t xml:space="preserve">Кременисті різновиди мергелю містять крім кальциту кремнезем – відрізняються великою твердістю, раковистим зламом, повільною </w:t>
      </w:r>
      <w:proofErr w:type="spellStart"/>
      <w:r w:rsidRPr="00960F0C">
        <w:rPr>
          <w:lang w:val="uk-UA"/>
        </w:rPr>
        <w:t>реакціею</w:t>
      </w:r>
      <w:proofErr w:type="spellEnd"/>
      <w:r w:rsidRPr="00960F0C">
        <w:rPr>
          <w:lang w:val="uk-UA"/>
        </w:rPr>
        <w:t xml:space="preserve"> з  розведеною соляною кислотою.</w:t>
      </w:r>
    </w:p>
    <w:p w:rsidR="00636C45" w:rsidRPr="00960F0C" w:rsidRDefault="00636C45" w:rsidP="00636C45">
      <w:pPr>
        <w:jc w:val="both"/>
        <w:rPr>
          <w:lang w:val="uk-UA"/>
        </w:rPr>
      </w:pPr>
      <w:r w:rsidRPr="00960F0C">
        <w:rPr>
          <w:lang w:val="uk-UA"/>
        </w:rPr>
        <w:tab/>
        <w:t xml:space="preserve">Доломіти – породи, що містять не менш 95% мінералу доломіту. Діагностичною ознакою є реакція в розтертому виді з розведеною соляною кислотою  і </w:t>
      </w:r>
      <w:proofErr w:type="spellStart"/>
      <w:r w:rsidRPr="00960F0C">
        <w:rPr>
          <w:lang w:val="uk-UA"/>
        </w:rPr>
        <w:t>тонкопісчаний</w:t>
      </w:r>
      <w:proofErr w:type="spellEnd"/>
      <w:r w:rsidRPr="00960F0C">
        <w:rPr>
          <w:lang w:val="uk-UA"/>
        </w:rPr>
        <w:t xml:space="preserve"> злам.</w:t>
      </w:r>
    </w:p>
    <w:p w:rsidR="00636C45" w:rsidRPr="00960F0C" w:rsidRDefault="00636C45" w:rsidP="00636C45">
      <w:pPr>
        <w:jc w:val="both"/>
        <w:rPr>
          <w:b/>
          <w:lang w:val="uk-UA"/>
        </w:rPr>
      </w:pPr>
      <w:r w:rsidRPr="00960F0C">
        <w:rPr>
          <w:b/>
          <w:lang w:val="uk-UA"/>
        </w:rPr>
        <w:t>Кременисті породи</w:t>
      </w:r>
      <w:r w:rsidRPr="00960F0C">
        <w:rPr>
          <w:lang w:val="uk-UA"/>
        </w:rPr>
        <w:t xml:space="preserve"> – породи що складаються переважно з кремнезему можуть мати як органічне, так і хімічне походження. З кременистих порід  органічного походження велике значення має діатоміти, трепели, опоки.  </w:t>
      </w:r>
    </w:p>
    <w:p w:rsidR="00636C45" w:rsidRPr="00960F0C" w:rsidRDefault="00636C45" w:rsidP="00636C45">
      <w:pPr>
        <w:rPr>
          <w:b/>
          <w:lang w:val="uk-UA"/>
        </w:rPr>
      </w:pPr>
      <w:r w:rsidRPr="00960F0C">
        <w:rPr>
          <w:b/>
          <w:lang w:val="uk-UA"/>
        </w:rPr>
        <w:t>Сірчанокислі і галогенні породи.</w:t>
      </w:r>
    </w:p>
    <w:p w:rsidR="00636C45" w:rsidRPr="00960F0C" w:rsidRDefault="00636C45" w:rsidP="00636C45">
      <w:pPr>
        <w:pStyle w:val="a3"/>
        <w:ind w:firstLine="419"/>
        <w:jc w:val="both"/>
        <w:rPr>
          <w:bCs/>
          <w:sz w:val="24"/>
          <w:szCs w:val="24"/>
          <w:lang w:val="uk-UA"/>
        </w:rPr>
      </w:pPr>
      <w:r w:rsidRPr="00960F0C">
        <w:rPr>
          <w:bCs/>
          <w:sz w:val="24"/>
          <w:szCs w:val="24"/>
          <w:lang w:val="uk-UA"/>
        </w:rPr>
        <w:t xml:space="preserve">Сірчанокислі і галогенні породи розрізняються по хімічному складі, але близькі за умовами формування. Серед цих порід найбільш поширені  </w:t>
      </w:r>
      <w:proofErr w:type="spellStart"/>
      <w:r w:rsidRPr="00960F0C">
        <w:rPr>
          <w:bCs/>
          <w:sz w:val="24"/>
          <w:szCs w:val="24"/>
          <w:lang w:val="uk-UA"/>
        </w:rPr>
        <w:t>мономінеральні</w:t>
      </w:r>
      <w:proofErr w:type="spellEnd"/>
      <w:r w:rsidRPr="00960F0C">
        <w:rPr>
          <w:bCs/>
          <w:sz w:val="24"/>
          <w:szCs w:val="24"/>
          <w:lang w:val="uk-UA"/>
        </w:rPr>
        <w:t xml:space="preserve"> різниці: кам'яна сіль, гіпс і ангідрит, що утворяться в солоних водяних басейнах.</w:t>
      </w:r>
    </w:p>
    <w:p w:rsidR="00636C45" w:rsidRPr="00960F0C" w:rsidRDefault="00636C45" w:rsidP="00636C45">
      <w:pPr>
        <w:rPr>
          <w:b/>
          <w:lang w:val="uk-UA"/>
        </w:rPr>
      </w:pPr>
      <w:r w:rsidRPr="00960F0C">
        <w:rPr>
          <w:b/>
          <w:lang w:val="uk-UA"/>
        </w:rPr>
        <w:t xml:space="preserve"> Залозисті породи.</w:t>
      </w:r>
    </w:p>
    <w:p w:rsidR="00636C45" w:rsidRPr="00960F0C" w:rsidRDefault="00636C45" w:rsidP="00636C45">
      <w:pPr>
        <w:ind w:firstLine="419"/>
        <w:jc w:val="both"/>
        <w:rPr>
          <w:lang w:val="uk-UA"/>
        </w:rPr>
      </w:pPr>
      <w:r w:rsidRPr="00960F0C">
        <w:rPr>
          <w:lang w:val="uk-UA"/>
        </w:rPr>
        <w:t xml:space="preserve">Залозисті породи мають велике практичне значення для виплавки чавуна і стали. Найбільше широко розвиті і використовуються в промисловості оолітові залізні руди складені скупченнями лимоніту за розміром у поперечнику від 0,2 до </w:t>
      </w:r>
      <w:smartTag w:uri="urn:schemas-microsoft-com:office:smarttags" w:element="metricconverter">
        <w:smartTagPr>
          <w:attr w:name="ProductID" w:val="15 мм"/>
        </w:smartTagPr>
        <w:r w:rsidRPr="00960F0C">
          <w:rPr>
            <w:lang w:val="uk-UA"/>
          </w:rPr>
          <w:t>15 мм</w:t>
        </w:r>
      </w:smartTag>
      <w:r w:rsidRPr="00960F0C">
        <w:rPr>
          <w:lang w:val="uk-UA"/>
        </w:rPr>
        <w:t xml:space="preserve"> з домішкою псиломелану – марганцевої руди.</w:t>
      </w:r>
    </w:p>
    <w:p w:rsidR="00636C45" w:rsidRPr="00960F0C" w:rsidRDefault="00636C45" w:rsidP="00636C45">
      <w:pPr>
        <w:rPr>
          <w:b/>
          <w:lang w:val="uk-UA"/>
        </w:rPr>
      </w:pPr>
      <w:r w:rsidRPr="00960F0C">
        <w:rPr>
          <w:b/>
          <w:lang w:val="uk-UA"/>
        </w:rPr>
        <w:t>Фосфатні породи.</w:t>
      </w:r>
    </w:p>
    <w:p w:rsidR="00636C45" w:rsidRPr="00960F0C" w:rsidRDefault="00636C45" w:rsidP="00636C45">
      <w:pPr>
        <w:rPr>
          <w:lang w:val="uk-UA"/>
        </w:rPr>
      </w:pPr>
      <w:r w:rsidRPr="00960F0C">
        <w:rPr>
          <w:lang w:val="uk-UA"/>
        </w:rPr>
        <w:t>Фосфатні породи – осадові породи багаті фосфатами кальцію. Твердість їх значна до 5. Для фосфоритів характерний часниковий запах, що вони видають при ударі і терті.</w:t>
      </w:r>
    </w:p>
    <w:p w:rsidR="00636C45" w:rsidRPr="00960F0C" w:rsidRDefault="00636C45" w:rsidP="00636C45">
      <w:pPr>
        <w:ind w:firstLine="419"/>
        <w:jc w:val="both"/>
        <w:rPr>
          <w:lang w:val="uk-UA"/>
        </w:rPr>
      </w:pPr>
      <w:r w:rsidRPr="00960F0C">
        <w:rPr>
          <w:lang w:val="uk-UA"/>
        </w:rPr>
        <w:t>Фосфорити є коштовною рудою і широко використовуються для виробництва фосфорних добрив.</w:t>
      </w:r>
    </w:p>
    <w:p w:rsidR="00636C45" w:rsidRPr="00960F0C" w:rsidRDefault="00636C45" w:rsidP="00636C45">
      <w:pPr>
        <w:ind w:firstLine="419"/>
        <w:jc w:val="both"/>
        <w:rPr>
          <w:b/>
          <w:lang w:val="uk-UA"/>
        </w:rPr>
      </w:pPr>
      <w:r w:rsidRPr="00960F0C">
        <w:rPr>
          <w:b/>
          <w:lang w:val="uk-UA"/>
        </w:rPr>
        <w:t>Вуглеводисті породи.</w:t>
      </w:r>
    </w:p>
    <w:p w:rsidR="00636C45" w:rsidRPr="00960F0C" w:rsidRDefault="00636C45" w:rsidP="00636C45">
      <w:pPr>
        <w:pStyle w:val="21"/>
        <w:ind w:left="0" w:firstLine="419"/>
        <w:rPr>
          <w:sz w:val="24"/>
          <w:szCs w:val="24"/>
          <w:lang w:val="uk-UA"/>
        </w:rPr>
      </w:pPr>
      <w:proofErr w:type="spellStart"/>
      <w:r w:rsidRPr="00960F0C">
        <w:rPr>
          <w:sz w:val="24"/>
          <w:szCs w:val="24"/>
          <w:lang w:val="uk-UA"/>
        </w:rPr>
        <w:t>Вуглеродисті</w:t>
      </w:r>
      <w:proofErr w:type="spellEnd"/>
      <w:r w:rsidRPr="00960F0C">
        <w:rPr>
          <w:sz w:val="24"/>
          <w:szCs w:val="24"/>
          <w:lang w:val="uk-UA"/>
        </w:rPr>
        <w:t xml:space="preserve"> породи (</w:t>
      </w:r>
      <w:proofErr w:type="spellStart"/>
      <w:r w:rsidRPr="00960F0C">
        <w:rPr>
          <w:sz w:val="24"/>
          <w:szCs w:val="24"/>
          <w:lang w:val="uk-UA"/>
        </w:rPr>
        <w:t>каустобіоліти</w:t>
      </w:r>
      <w:proofErr w:type="spellEnd"/>
      <w:r w:rsidRPr="00960F0C">
        <w:rPr>
          <w:sz w:val="24"/>
          <w:szCs w:val="24"/>
          <w:lang w:val="uk-UA"/>
        </w:rPr>
        <w:t>) У цю групу входять як органогенні, так і хемогенні породи. З них широко поширені: викопні вугілля,  пальні сланці, бітумінозні породи, нафта.</w:t>
      </w:r>
    </w:p>
    <w:p w:rsidR="00636C45" w:rsidRPr="00960F0C" w:rsidRDefault="00636C45" w:rsidP="00636C45">
      <w:pPr>
        <w:ind w:firstLine="419"/>
        <w:jc w:val="both"/>
        <w:rPr>
          <w:lang w:val="uk-UA"/>
        </w:rPr>
      </w:pPr>
      <w:r w:rsidRPr="00960F0C">
        <w:rPr>
          <w:lang w:val="uk-UA"/>
        </w:rPr>
        <w:t xml:space="preserve">Усі ці утворення відносяться до корисним копалинам: більшість з них формується в результаті </w:t>
      </w:r>
      <w:proofErr w:type="spellStart"/>
      <w:r w:rsidRPr="00960F0C">
        <w:rPr>
          <w:lang w:val="uk-UA"/>
        </w:rPr>
        <w:t>вуглефікації</w:t>
      </w:r>
      <w:proofErr w:type="spellEnd"/>
      <w:r w:rsidRPr="00960F0C">
        <w:rPr>
          <w:lang w:val="uk-UA"/>
        </w:rPr>
        <w:t xml:space="preserve"> органічних залишків.</w:t>
      </w:r>
    </w:p>
    <w:p w:rsidR="00636C45" w:rsidRPr="00960F0C" w:rsidRDefault="00636C45" w:rsidP="00636C45">
      <w:pPr>
        <w:ind w:firstLine="419"/>
        <w:jc w:val="both"/>
        <w:rPr>
          <w:lang w:val="uk-UA"/>
        </w:rPr>
      </w:pPr>
      <w:r w:rsidRPr="00960F0C">
        <w:rPr>
          <w:lang w:val="uk-UA"/>
        </w:rPr>
        <w:t>Правильне визначення осадових порід можливо тільки при обліку всього комплексу їхніх зовнішніх ознак. Докладно повинні бути описані структура і текстура породи, характер шаруватості,  наявність або відсутність каверзності, фарбування, твердість, злам, щільність і інші ознаки, особливу увагу варто приділити опису складу породи.</w:t>
      </w:r>
    </w:p>
    <w:p w:rsidR="00636C45" w:rsidRPr="00960F0C" w:rsidRDefault="00636C45" w:rsidP="00636C45">
      <w:pPr>
        <w:rPr>
          <w:lang w:val="uk-UA"/>
        </w:rPr>
      </w:pPr>
      <w:r w:rsidRPr="00960F0C">
        <w:rPr>
          <w:b/>
          <w:bCs/>
          <w:lang w:val="uk-UA"/>
        </w:rPr>
        <w:t>Завдання</w:t>
      </w:r>
      <w:r w:rsidRPr="00960F0C">
        <w:rPr>
          <w:lang w:val="uk-UA"/>
        </w:rPr>
        <w:t>: зробити опис  осадових органогенних та хемогенних порід.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2"/>
        <w:gridCol w:w="1879"/>
        <w:gridCol w:w="3067"/>
        <w:gridCol w:w="2233"/>
      </w:tblGrid>
      <w:tr w:rsidR="00636C45" w:rsidRPr="00960F0C" w:rsidTr="00E878C3">
        <w:tc>
          <w:tcPr>
            <w:tcW w:w="2392" w:type="dxa"/>
          </w:tcPr>
          <w:p w:rsidR="00636C45" w:rsidRPr="00960F0C" w:rsidRDefault="00636C45" w:rsidP="00E878C3">
            <w:pPr>
              <w:numPr>
                <w:ilvl w:val="0"/>
                <w:numId w:val="5"/>
              </w:numPr>
              <w:ind w:left="0" w:firstLine="0"/>
              <w:rPr>
                <w:lang w:val="uk-UA"/>
              </w:rPr>
            </w:pPr>
            <w:proofErr w:type="spellStart"/>
            <w:r w:rsidRPr="00960F0C">
              <w:rPr>
                <w:lang w:val="uk-UA"/>
              </w:rPr>
              <w:t>травентін</w:t>
            </w:r>
            <w:proofErr w:type="spellEnd"/>
          </w:p>
        </w:tc>
        <w:tc>
          <w:tcPr>
            <w:tcW w:w="1879" w:type="dxa"/>
          </w:tcPr>
          <w:p w:rsidR="00636C45" w:rsidRPr="00960F0C" w:rsidRDefault="00636C45" w:rsidP="00E878C3">
            <w:pPr>
              <w:numPr>
                <w:ilvl w:val="0"/>
                <w:numId w:val="5"/>
              </w:numPr>
              <w:ind w:left="0" w:firstLine="0"/>
              <w:rPr>
                <w:lang w:val="uk-UA"/>
              </w:rPr>
            </w:pPr>
            <w:r w:rsidRPr="00960F0C">
              <w:rPr>
                <w:lang w:val="uk-UA"/>
              </w:rPr>
              <w:t>крейда</w:t>
            </w:r>
          </w:p>
        </w:tc>
        <w:tc>
          <w:tcPr>
            <w:tcW w:w="3067" w:type="dxa"/>
          </w:tcPr>
          <w:p w:rsidR="00636C45" w:rsidRPr="00960F0C" w:rsidRDefault="00636C45" w:rsidP="00E878C3">
            <w:pPr>
              <w:numPr>
                <w:ilvl w:val="0"/>
                <w:numId w:val="5"/>
              </w:numPr>
              <w:ind w:left="0" w:firstLine="0"/>
              <w:rPr>
                <w:lang w:val="uk-UA"/>
              </w:rPr>
            </w:pPr>
            <w:r w:rsidRPr="00960F0C">
              <w:rPr>
                <w:lang w:val="uk-UA"/>
              </w:rPr>
              <w:t>доломіт</w:t>
            </w:r>
          </w:p>
        </w:tc>
        <w:tc>
          <w:tcPr>
            <w:tcW w:w="2233" w:type="dxa"/>
          </w:tcPr>
          <w:p w:rsidR="00636C45" w:rsidRPr="00960F0C" w:rsidRDefault="00636C45" w:rsidP="00E878C3">
            <w:pPr>
              <w:numPr>
                <w:ilvl w:val="0"/>
                <w:numId w:val="5"/>
              </w:numPr>
              <w:ind w:left="0" w:firstLine="0"/>
              <w:rPr>
                <w:lang w:val="uk-UA"/>
              </w:rPr>
            </w:pPr>
            <w:r w:rsidRPr="00960F0C">
              <w:rPr>
                <w:lang w:val="uk-UA"/>
              </w:rPr>
              <w:t>мергель</w:t>
            </w:r>
          </w:p>
        </w:tc>
      </w:tr>
      <w:tr w:rsidR="00636C45" w:rsidRPr="00960F0C" w:rsidTr="00E878C3">
        <w:tc>
          <w:tcPr>
            <w:tcW w:w="2392" w:type="dxa"/>
          </w:tcPr>
          <w:p w:rsidR="00636C45" w:rsidRPr="00960F0C" w:rsidRDefault="00636C45" w:rsidP="00E878C3">
            <w:pPr>
              <w:numPr>
                <w:ilvl w:val="0"/>
                <w:numId w:val="5"/>
              </w:numPr>
              <w:ind w:left="0" w:firstLine="0"/>
              <w:rPr>
                <w:lang w:val="uk-UA"/>
              </w:rPr>
            </w:pPr>
            <w:r w:rsidRPr="00960F0C">
              <w:rPr>
                <w:lang w:val="uk-UA"/>
              </w:rPr>
              <w:t>діатоміт</w:t>
            </w:r>
          </w:p>
        </w:tc>
        <w:tc>
          <w:tcPr>
            <w:tcW w:w="1879" w:type="dxa"/>
          </w:tcPr>
          <w:p w:rsidR="00636C45" w:rsidRPr="00960F0C" w:rsidRDefault="00636C45" w:rsidP="00E878C3">
            <w:pPr>
              <w:numPr>
                <w:ilvl w:val="0"/>
                <w:numId w:val="5"/>
              </w:numPr>
              <w:ind w:left="0" w:firstLine="0"/>
              <w:rPr>
                <w:lang w:val="uk-UA"/>
              </w:rPr>
            </w:pPr>
            <w:r w:rsidRPr="00960F0C">
              <w:rPr>
                <w:lang w:val="uk-UA"/>
              </w:rPr>
              <w:t>трепел</w:t>
            </w:r>
          </w:p>
        </w:tc>
        <w:tc>
          <w:tcPr>
            <w:tcW w:w="3067" w:type="dxa"/>
          </w:tcPr>
          <w:p w:rsidR="00636C45" w:rsidRPr="00960F0C" w:rsidRDefault="00636C45" w:rsidP="00E878C3">
            <w:pPr>
              <w:numPr>
                <w:ilvl w:val="0"/>
                <w:numId w:val="5"/>
              </w:numPr>
              <w:ind w:left="0" w:firstLine="0"/>
              <w:rPr>
                <w:lang w:val="uk-UA"/>
              </w:rPr>
            </w:pPr>
            <w:r w:rsidRPr="00960F0C">
              <w:rPr>
                <w:lang w:val="uk-UA"/>
              </w:rPr>
              <w:t>опока</w:t>
            </w:r>
          </w:p>
        </w:tc>
        <w:tc>
          <w:tcPr>
            <w:tcW w:w="2233" w:type="dxa"/>
          </w:tcPr>
          <w:p w:rsidR="00636C45" w:rsidRPr="00960F0C" w:rsidRDefault="00636C45" w:rsidP="00E878C3">
            <w:pPr>
              <w:pStyle w:val="3"/>
              <w:numPr>
                <w:ilvl w:val="0"/>
                <w:numId w:val="5"/>
              </w:numPr>
              <w:ind w:left="0" w:firstLine="0"/>
              <w:rPr>
                <w:sz w:val="24"/>
                <w:szCs w:val="24"/>
                <w:lang w:val="uk-UA"/>
              </w:rPr>
            </w:pPr>
            <w:proofErr w:type="spellStart"/>
            <w:r w:rsidRPr="00960F0C">
              <w:rPr>
                <w:sz w:val="24"/>
                <w:szCs w:val="24"/>
              </w:rPr>
              <w:t>кам'яна</w:t>
            </w:r>
            <w:proofErr w:type="spellEnd"/>
            <w:r w:rsidRPr="00960F0C">
              <w:rPr>
                <w:sz w:val="24"/>
                <w:szCs w:val="24"/>
              </w:rPr>
              <w:t xml:space="preserve"> </w:t>
            </w:r>
            <w:proofErr w:type="spellStart"/>
            <w:r w:rsidRPr="00960F0C">
              <w:rPr>
                <w:sz w:val="24"/>
                <w:szCs w:val="24"/>
              </w:rPr>
              <w:t>сіль</w:t>
            </w:r>
            <w:proofErr w:type="spellEnd"/>
            <w:r w:rsidRPr="00960F0C">
              <w:rPr>
                <w:sz w:val="24"/>
                <w:szCs w:val="24"/>
                <w:lang w:val="uk-UA"/>
              </w:rPr>
              <w:t>.</w:t>
            </w:r>
          </w:p>
        </w:tc>
      </w:tr>
      <w:tr w:rsidR="00636C45" w:rsidRPr="00960F0C" w:rsidTr="00E878C3">
        <w:tc>
          <w:tcPr>
            <w:tcW w:w="2392" w:type="dxa"/>
          </w:tcPr>
          <w:p w:rsidR="00636C45" w:rsidRPr="00960F0C" w:rsidRDefault="00636C45" w:rsidP="00E878C3">
            <w:pPr>
              <w:pStyle w:val="3"/>
              <w:numPr>
                <w:ilvl w:val="0"/>
                <w:numId w:val="5"/>
              </w:numPr>
              <w:ind w:left="0" w:firstLine="0"/>
              <w:rPr>
                <w:sz w:val="24"/>
                <w:szCs w:val="24"/>
                <w:lang w:val="uk-UA"/>
              </w:rPr>
            </w:pPr>
            <w:proofErr w:type="spellStart"/>
            <w:r w:rsidRPr="00960F0C">
              <w:rPr>
                <w:sz w:val="24"/>
                <w:szCs w:val="24"/>
              </w:rPr>
              <w:t>гіпс</w:t>
            </w:r>
            <w:proofErr w:type="spellEnd"/>
          </w:p>
        </w:tc>
        <w:tc>
          <w:tcPr>
            <w:tcW w:w="1879" w:type="dxa"/>
          </w:tcPr>
          <w:p w:rsidR="00636C45" w:rsidRPr="00960F0C" w:rsidRDefault="00636C45" w:rsidP="00E878C3">
            <w:pPr>
              <w:pStyle w:val="3"/>
              <w:numPr>
                <w:ilvl w:val="0"/>
                <w:numId w:val="5"/>
              </w:numPr>
              <w:ind w:left="0" w:firstLine="0"/>
              <w:rPr>
                <w:sz w:val="24"/>
                <w:szCs w:val="24"/>
                <w:lang w:val="uk-UA"/>
              </w:rPr>
            </w:pPr>
            <w:proofErr w:type="spellStart"/>
            <w:r w:rsidRPr="00960F0C">
              <w:rPr>
                <w:sz w:val="24"/>
                <w:szCs w:val="24"/>
              </w:rPr>
              <w:t>ангідрит</w:t>
            </w:r>
            <w:proofErr w:type="spellEnd"/>
          </w:p>
        </w:tc>
        <w:tc>
          <w:tcPr>
            <w:tcW w:w="3067" w:type="dxa"/>
          </w:tcPr>
          <w:p w:rsidR="00636C45" w:rsidRPr="00960F0C" w:rsidRDefault="00636C45" w:rsidP="00E878C3">
            <w:pPr>
              <w:pStyle w:val="3"/>
              <w:numPr>
                <w:ilvl w:val="0"/>
                <w:numId w:val="5"/>
              </w:numPr>
              <w:ind w:left="0" w:firstLine="0"/>
              <w:rPr>
                <w:sz w:val="24"/>
                <w:szCs w:val="24"/>
                <w:lang w:val="uk-UA"/>
              </w:rPr>
            </w:pPr>
            <w:r w:rsidRPr="00960F0C">
              <w:rPr>
                <w:sz w:val="24"/>
                <w:szCs w:val="24"/>
                <w:lang w:val="uk-UA"/>
              </w:rPr>
              <w:t>оолітові залізні руди</w:t>
            </w:r>
          </w:p>
        </w:tc>
        <w:tc>
          <w:tcPr>
            <w:tcW w:w="2233" w:type="dxa"/>
          </w:tcPr>
          <w:p w:rsidR="00636C45" w:rsidRPr="00960F0C" w:rsidRDefault="00636C45" w:rsidP="00E878C3">
            <w:pPr>
              <w:pStyle w:val="3"/>
              <w:numPr>
                <w:ilvl w:val="0"/>
                <w:numId w:val="5"/>
              </w:numPr>
              <w:ind w:left="0" w:firstLine="0"/>
              <w:rPr>
                <w:sz w:val="24"/>
                <w:szCs w:val="24"/>
                <w:lang w:val="uk-UA"/>
              </w:rPr>
            </w:pPr>
            <w:r w:rsidRPr="00960F0C">
              <w:rPr>
                <w:sz w:val="24"/>
                <w:szCs w:val="24"/>
                <w:lang w:val="uk-UA"/>
              </w:rPr>
              <w:t>сильвініт</w:t>
            </w:r>
          </w:p>
        </w:tc>
      </w:tr>
      <w:tr w:rsidR="00636C45" w:rsidRPr="00960F0C" w:rsidTr="00E878C3">
        <w:tc>
          <w:tcPr>
            <w:tcW w:w="2392" w:type="dxa"/>
          </w:tcPr>
          <w:p w:rsidR="00636C45" w:rsidRPr="00960F0C" w:rsidRDefault="00636C45" w:rsidP="00E878C3">
            <w:pPr>
              <w:pStyle w:val="3"/>
              <w:numPr>
                <w:ilvl w:val="0"/>
                <w:numId w:val="5"/>
              </w:numPr>
              <w:ind w:left="0" w:firstLine="0"/>
              <w:rPr>
                <w:sz w:val="24"/>
                <w:szCs w:val="24"/>
                <w:lang w:val="uk-UA"/>
              </w:rPr>
            </w:pPr>
            <w:r w:rsidRPr="00960F0C">
              <w:rPr>
                <w:sz w:val="24"/>
                <w:szCs w:val="24"/>
                <w:lang w:val="uk-UA"/>
              </w:rPr>
              <w:t>фосфорит</w:t>
            </w:r>
          </w:p>
        </w:tc>
        <w:tc>
          <w:tcPr>
            <w:tcW w:w="1879" w:type="dxa"/>
          </w:tcPr>
          <w:p w:rsidR="00636C45" w:rsidRPr="00960F0C" w:rsidRDefault="00636C45" w:rsidP="00E878C3">
            <w:pPr>
              <w:pStyle w:val="3"/>
              <w:numPr>
                <w:ilvl w:val="0"/>
                <w:numId w:val="5"/>
              </w:numPr>
              <w:ind w:left="0" w:firstLine="0"/>
              <w:rPr>
                <w:sz w:val="24"/>
                <w:szCs w:val="24"/>
                <w:lang w:val="uk-UA"/>
              </w:rPr>
            </w:pPr>
            <w:r w:rsidRPr="00960F0C">
              <w:rPr>
                <w:sz w:val="24"/>
                <w:szCs w:val="24"/>
                <w:lang w:val="uk-UA"/>
              </w:rPr>
              <w:t>торф</w:t>
            </w:r>
          </w:p>
        </w:tc>
        <w:tc>
          <w:tcPr>
            <w:tcW w:w="3067" w:type="dxa"/>
          </w:tcPr>
          <w:p w:rsidR="00636C45" w:rsidRPr="00960F0C" w:rsidRDefault="00636C45" w:rsidP="00E878C3">
            <w:pPr>
              <w:pStyle w:val="3"/>
              <w:numPr>
                <w:ilvl w:val="0"/>
                <w:numId w:val="5"/>
              </w:numPr>
              <w:ind w:left="0" w:firstLine="0"/>
              <w:rPr>
                <w:sz w:val="24"/>
                <w:szCs w:val="24"/>
                <w:lang w:val="uk-UA"/>
              </w:rPr>
            </w:pPr>
            <w:r w:rsidRPr="00960F0C">
              <w:rPr>
                <w:sz w:val="24"/>
                <w:szCs w:val="24"/>
                <w:lang w:val="uk-UA"/>
              </w:rPr>
              <w:t>викопне вугілля</w:t>
            </w:r>
          </w:p>
        </w:tc>
        <w:tc>
          <w:tcPr>
            <w:tcW w:w="2233" w:type="dxa"/>
          </w:tcPr>
          <w:p w:rsidR="00636C45" w:rsidRPr="00960F0C" w:rsidRDefault="00636C45" w:rsidP="00E878C3">
            <w:pPr>
              <w:pStyle w:val="3"/>
              <w:numPr>
                <w:ilvl w:val="0"/>
                <w:numId w:val="5"/>
              </w:numPr>
              <w:ind w:left="0" w:firstLine="0"/>
              <w:rPr>
                <w:sz w:val="24"/>
                <w:szCs w:val="24"/>
                <w:lang w:val="uk-UA"/>
              </w:rPr>
            </w:pPr>
            <w:r w:rsidRPr="00960F0C">
              <w:rPr>
                <w:sz w:val="24"/>
                <w:szCs w:val="24"/>
                <w:lang w:val="uk-UA"/>
              </w:rPr>
              <w:t>сланець</w:t>
            </w:r>
          </w:p>
        </w:tc>
      </w:tr>
    </w:tbl>
    <w:p w:rsidR="00636C45" w:rsidRPr="00960F0C" w:rsidRDefault="00636C45" w:rsidP="00636C45">
      <w:pPr>
        <w:pStyle w:val="3"/>
        <w:ind w:left="360"/>
        <w:rPr>
          <w:sz w:val="24"/>
          <w:szCs w:val="24"/>
          <w:lang w:val="uk-UA"/>
        </w:rPr>
      </w:pPr>
    </w:p>
    <w:p w:rsidR="00636C45" w:rsidRPr="00960F0C" w:rsidRDefault="00636C45" w:rsidP="00636C45">
      <w:pPr>
        <w:pStyle w:val="3"/>
        <w:ind w:left="360"/>
        <w:rPr>
          <w:sz w:val="24"/>
          <w:szCs w:val="24"/>
          <w:lang w:val="uk-UA"/>
        </w:rPr>
      </w:pPr>
    </w:p>
    <w:p w:rsidR="00636C45" w:rsidRPr="00960F0C" w:rsidRDefault="00636C45" w:rsidP="00636C45">
      <w:pPr>
        <w:rPr>
          <w:b/>
          <w:lang w:val="uk-UA"/>
        </w:rPr>
      </w:pPr>
      <w:r w:rsidRPr="00960F0C">
        <w:rPr>
          <w:b/>
          <w:bCs/>
          <w:lang w:val="uk-UA"/>
        </w:rPr>
        <w:br w:type="page"/>
      </w:r>
      <w:r w:rsidRPr="00960F0C">
        <w:rPr>
          <w:b/>
          <w:lang w:val="uk-UA"/>
        </w:rPr>
        <w:lastRenderedPageBreak/>
        <w:t>Завдання</w:t>
      </w:r>
      <w:r w:rsidRPr="00960F0C">
        <w:rPr>
          <w:b/>
          <w:bCs/>
          <w:lang w:val="uk-UA"/>
        </w:rPr>
        <w:t xml:space="preserve"> 5. </w:t>
      </w:r>
      <w:r w:rsidRPr="00960F0C">
        <w:rPr>
          <w:b/>
          <w:lang w:val="uk-UA"/>
        </w:rPr>
        <w:t>Метаморфічні гірські породи.</w:t>
      </w:r>
    </w:p>
    <w:p w:rsidR="00636C45" w:rsidRPr="00960F0C" w:rsidRDefault="00636C45" w:rsidP="00636C45">
      <w:pPr>
        <w:pStyle w:val="a3"/>
        <w:jc w:val="both"/>
        <w:rPr>
          <w:bCs/>
          <w:sz w:val="24"/>
          <w:szCs w:val="24"/>
          <w:lang w:val="uk-UA"/>
        </w:rPr>
      </w:pPr>
      <w:r w:rsidRPr="00960F0C">
        <w:rPr>
          <w:bCs/>
          <w:sz w:val="24"/>
          <w:szCs w:val="24"/>
          <w:lang w:val="uk-UA"/>
        </w:rPr>
        <w:tab/>
        <w:t>Метаморфічні гірські породи виникають у результаті перетворення, раніше існуючих осадових, магматичних, а також метаморфічних порід, що відбувається в земній корі під впливом  ендогенних процесів.</w:t>
      </w:r>
    </w:p>
    <w:p w:rsidR="00636C45" w:rsidRPr="00960F0C" w:rsidRDefault="00636C45" w:rsidP="00636C45">
      <w:pPr>
        <w:pStyle w:val="a3"/>
        <w:jc w:val="both"/>
        <w:rPr>
          <w:bCs/>
          <w:sz w:val="24"/>
          <w:szCs w:val="24"/>
          <w:lang w:val="uk-UA"/>
        </w:rPr>
      </w:pPr>
      <w:r w:rsidRPr="00960F0C">
        <w:rPr>
          <w:bCs/>
          <w:sz w:val="24"/>
          <w:szCs w:val="24"/>
          <w:lang w:val="uk-UA"/>
        </w:rPr>
        <w:tab/>
        <w:t>Ці перетворення протікають у твердому стані і виражаються в зміні мінерального, а іноді і хімічного складу структури і текстури порід.</w:t>
      </w:r>
    </w:p>
    <w:p w:rsidR="00636C45" w:rsidRPr="00960F0C" w:rsidRDefault="00636C45" w:rsidP="00636C45">
      <w:pPr>
        <w:pStyle w:val="a3"/>
        <w:jc w:val="both"/>
        <w:rPr>
          <w:bCs/>
          <w:sz w:val="24"/>
          <w:szCs w:val="24"/>
          <w:lang w:val="uk-UA"/>
        </w:rPr>
      </w:pPr>
      <w:r w:rsidRPr="00960F0C">
        <w:rPr>
          <w:bCs/>
          <w:sz w:val="24"/>
          <w:szCs w:val="24"/>
          <w:lang w:val="uk-UA"/>
        </w:rPr>
        <w:tab/>
        <w:t xml:space="preserve">Метаморфізм відбувається під впливом високої температури і тиску, а також </w:t>
      </w:r>
      <w:proofErr w:type="spellStart"/>
      <w:r w:rsidRPr="00960F0C">
        <w:rPr>
          <w:bCs/>
          <w:sz w:val="24"/>
          <w:szCs w:val="24"/>
          <w:lang w:val="uk-UA"/>
        </w:rPr>
        <w:t>привносі</w:t>
      </w:r>
      <w:proofErr w:type="spellEnd"/>
      <w:r w:rsidRPr="00960F0C">
        <w:rPr>
          <w:bCs/>
          <w:sz w:val="24"/>
          <w:szCs w:val="24"/>
          <w:lang w:val="uk-UA"/>
        </w:rPr>
        <w:t xml:space="preserve"> і виносі  речовини високотемпературними розчинами і газами.</w:t>
      </w:r>
    </w:p>
    <w:p w:rsidR="00636C45" w:rsidRPr="00960F0C" w:rsidRDefault="00636C45" w:rsidP="00636C45">
      <w:pPr>
        <w:pStyle w:val="a3"/>
        <w:jc w:val="both"/>
        <w:rPr>
          <w:bCs/>
          <w:sz w:val="24"/>
          <w:szCs w:val="24"/>
          <w:lang w:val="uk-UA"/>
        </w:rPr>
      </w:pPr>
      <w:r w:rsidRPr="00960F0C">
        <w:rPr>
          <w:bCs/>
          <w:sz w:val="24"/>
          <w:szCs w:val="24"/>
          <w:lang w:val="uk-UA"/>
        </w:rPr>
        <w:t>По перевазі тих чи інших факторів у ході перетворення виділяють декілька типів метаморфізму.</w:t>
      </w:r>
    </w:p>
    <w:p w:rsidR="00636C45" w:rsidRPr="00960F0C" w:rsidRDefault="00636C45" w:rsidP="00636C45">
      <w:pPr>
        <w:pStyle w:val="a3"/>
        <w:jc w:val="both"/>
        <w:rPr>
          <w:bCs/>
          <w:sz w:val="24"/>
          <w:szCs w:val="24"/>
          <w:lang w:val="uk-UA"/>
        </w:rPr>
      </w:pPr>
      <w:r w:rsidRPr="00960F0C">
        <w:rPr>
          <w:bCs/>
          <w:sz w:val="24"/>
          <w:szCs w:val="24"/>
          <w:lang w:val="uk-UA"/>
        </w:rPr>
        <w:tab/>
      </w:r>
      <w:r w:rsidRPr="00960F0C">
        <w:rPr>
          <w:b/>
          <w:sz w:val="24"/>
          <w:szCs w:val="24"/>
          <w:lang w:val="uk-UA"/>
        </w:rPr>
        <w:t>Регіональний метаморфізм</w:t>
      </w:r>
      <w:r w:rsidRPr="00960F0C">
        <w:rPr>
          <w:bCs/>
          <w:sz w:val="24"/>
          <w:szCs w:val="24"/>
          <w:lang w:val="uk-UA"/>
        </w:rPr>
        <w:t xml:space="preserve"> -  визивається високим нерівномірним тиском  і температурою і захоплює  великі простори.</w:t>
      </w:r>
    </w:p>
    <w:p w:rsidR="00636C45" w:rsidRPr="00960F0C" w:rsidRDefault="00636C45" w:rsidP="00636C45">
      <w:pPr>
        <w:pStyle w:val="a3"/>
        <w:jc w:val="both"/>
        <w:rPr>
          <w:bCs/>
          <w:sz w:val="24"/>
          <w:szCs w:val="24"/>
          <w:lang w:val="uk-UA"/>
        </w:rPr>
      </w:pPr>
      <w:r w:rsidRPr="00960F0C">
        <w:rPr>
          <w:bCs/>
          <w:sz w:val="24"/>
          <w:szCs w:val="24"/>
          <w:lang w:val="uk-UA"/>
        </w:rPr>
        <w:t xml:space="preserve">Цей процес супроводжується перекристалізацією і новим  мінералоутворенням в умовах зчалювання і пластичної течії порід, що </w:t>
      </w:r>
      <w:proofErr w:type="spellStart"/>
      <w:r w:rsidRPr="00960F0C">
        <w:rPr>
          <w:bCs/>
          <w:sz w:val="24"/>
          <w:szCs w:val="24"/>
          <w:lang w:val="uk-UA"/>
        </w:rPr>
        <w:t>прозводить</w:t>
      </w:r>
      <w:proofErr w:type="spellEnd"/>
      <w:r w:rsidRPr="00960F0C">
        <w:rPr>
          <w:bCs/>
          <w:sz w:val="24"/>
          <w:szCs w:val="24"/>
          <w:lang w:val="uk-UA"/>
        </w:rPr>
        <w:t xml:space="preserve"> до найбільш характерної для метаморфічних перетворень орієнтованості  мінеральних часток.</w:t>
      </w:r>
    </w:p>
    <w:p w:rsidR="00636C45" w:rsidRPr="00960F0C" w:rsidRDefault="00636C45" w:rsidP="00636C45">
      <w:pPr>
        <w:pStyle w:val="a3"/>
        <w:ind w:firstLine="720"/>
        <w:jc w:val="both"/>
        <w:rPr>
          <w:bCs/>
          <w:sz w:val="24"/>
          <w:szCs w:val="24"/>
          <w:lang w:val="uk-UA"/>
        </w:rPr>
      </w:pPr>
      <w:r w:rsidRPr="00960F0C">
        <w:rPr>
          <w:b/>
          <w:sz w:val="24"/>
          <w:szCs w:val="24"/>
          <w:lang w:val="uk-UA"/>
        </w:rPr>
        <w:t xml:space="preserve">Динамометаморфізм </w:t>
      </w:r>
      <w:r w:rsidRPr="00960F0C">
        <w:rPr>
          <w:bCs/>
          <w:sz w:val="24"/>
          <w:szCs w:val="24"/>
          <w:lang w:val="uk-UA"/>
        </w:rPr>
        <w:t>– виникає під  впливом тиску в умовах невисоких температур і полягає в інтенсивному дробленні мінеральних зерен без зміни їх складу.</w:t>
      </w:r>
    </w:p>
    <w:p w:rsidR="00636C45" w:rsidRPr="00960F0C" w:rsidRDefault="00636C45" w:rsidP="00636C45">
      <w:pPr>
        <w:pStyle w:val="a3"/>
        <w:jc w:val="both"/>
        <w:rPr>
          <w:bCs/>
          <w:sz w:val="24"/>
          <w:szCs w:val="24"/>
          <w:lang w:val="uk-UA"/>
        </w:rPr>
      </w:pPr>
      <w:r w:rsidRPr="00960F0C">
        <w:rPr>
          <w:bCs/>
          <w:sz w:val="24"/>
          <w:szCs w:val="24"/>
          <w:lang w:val="uk-UA"/>
        </w:rPr>
        <w:tab/>
      </w:r>
      <w:r w:rsidRPr="00960F0C">
        <w:rPr>
          <w:b/>
          <w:sz w:val="24"/>
          <w:szCs w:val="24"/>
          <w:lang w:val="uk-UA"/>
        </w:rPr>
        <w:t>Контактовий метаморфізм</w:t>
      </w:r>
      <w:r w:rsidRPr="00960F0C">
        <w:rPr>
          <w:bCs/>
          <w:sz w:val="24"/>
          <w:szCs w:val="24"/>
          <w:lang w:val="uk-UA"/>
        </w:rPr>
        <w:t xml:space="preserve"> викликається дією високої температури, парів та  розчинів (флюїдів), зв'язаних із упровадженням магматичного розплаву. Спостерігається уздовж границь магматичних тел.</w:t>
      </w:r>
    </w:p>
    <w:p w:rsidR="00636C45" w:rsidRPr="00960F0C" w:rsidRDefault="00636C45" w:rsidP="00636C45">
      <w:pPr>
        <w:pStyle w:val="a3"/>
        <w:jc w:val="both"/>
        <w:rPr>
          <w:bCs/>
          <w:sz w:val="24"/>
          <w:szCs w:val="24"/>
          <w:lang w:val="uk-UA"/>
        </w:rPr>
      </w:pPr>
      <w:proofErr w:type="spellStart"/>
      <w:r w:rsidRPr="00960F0C">
        <w:rPr>
          <w:bCs/>
          <w:sz w:val="24"/>
          <w:szCs w:val="24"/>
          <w:lang w:val="uk-UA"/>
        </w:rPr>
        <w:t>Пневматолітовий</w:t>
      </w:r>
      <w:proofErr w:type="spellEnd"/>
      <w:r w:rsidRPr="00960F0C">
        <w:rPr>
          <w:bCs/>
          <w:sz w:val="24"/>
          <w:szCs w:val="24"/>
          <w:lang w:val="uk-UA"/>
        </w:rPr>
        <w:t xml:space="preserve"> і гідротермальний  метаморфізм  розвивається при інтенсивному внесенні в породу нових речовин гарячими розчинами і газами, які підіймаються з магматичного  вогнища, що застигає. При цьому змінюється не тільки мінеральний, але і хімічний склад порід.</w:t>
      </w:r>
    </w:p>
    <w:p w:rsidR="00636C45" w:rsidRPr="00960F0C" w:rsidRDefault="00636C45" w:rsidP="00636C45">
      <w:pPr>
        <w:rPr>
          <w:b/>
          <w:bCs/>
          <w:lang w:val="uk-UA"/>
        </w:rPr>
      </w:pPr>
    </w:p>
    <w:p w:rsidR="00636C45" w:rsidRPr="00960F0C" w:rsidRDefault="00636C45" w:rsidP="00636C45">
      <w:pPr>
        <w:rPr>
          <w:lang w:val="uk-UA"/>
        </w:rPr>
      </w:pPr>
      <w:r w:rsidRPr="00960F0C">
        <w:rPr>
          <w:b/>
          <w:bCs/>
          <w:lang w:val="uk-UA"/>
        </w:rPr>
        <w:t>Завдання</w:t>
      </w:r>
      <w:r w:rsidRPr="00960F0C">
        <w:rPr>
          <w:lang w:val="uk-UA"/>
        </w:rPr>
        <w:t>: зробити опис метаморфічних порід.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0"/>
        <w:gridCol w:w="3190"/>
        <w:gridCol w:w="3191"/>
      </w:tblGrid>
      <w:tr w:rsidR="00636C45" w:rsidRPr="00960F0C" w:rsidTr="00E878C3">
        <w:tc>
          <w:tcPr>
            <w:tcW w:w="3190" w:type="dxa"/>
          </w:tcPr>
          <w:p w:rsidR="00636C45" w:rsidRPr="00960F0C" w:rsidRDefault="00636C45" w:rsidP="00E878C3">
            <w:pPr>
              <w:pStyle w:val="a3"/>
              <w:jc w:val="both"/>
              <w:rPr>
                <w:sz w:val="24"/>
                <w:szCs w:val="24"/>
              </w:rPr>
            </w:pPr>
            <w:proofErr w:type="spellStart"/>
            <w:r w:rsidRPr="00960F0C">
              <w:rPr>
                <w:sz w:val="24"/>
                <w:szCs w:val="24"/>
              </w:rPr>
              <w:t>Філіт</w:t>
            </w:r>
            <w:proofErr w:type="spellEnd"/>
          </w:p>
        </w:tc>
        <w:tc>
          <w:tcPr>
            <w:tcW w:w="3190" w:type="dxa"/>
          </w:tcPr>
          <w:p w:rsidR="00636C45" w:rsidRPr="00960F0C" w:rsidRDefault="00636C45" w:rsidP="00E878C3">
            <w:pPr>
              <w:pStyle w:val="a3"/>
              <w:jc w:val="both"/>
              <w:rPr>
                <w:sz w:val="24"/>
                <w:szCs w:val="24"/>
              </w:rPr>
            </w:pPr>
            <w:proofErr w:type="spellStart"/>
            <w:r w:rsidRPr="00960F0C">
              <w:rPr>
                <w:sz w:val="24"/>
                <w:szCs w:val="24"/>
              </w:rPr>
              <w:t>Слюдистий</w:t>
            </w:r>
            <w:proofErr w:type="spellEnd"/>
            <w:r w:rsidRPr="00960F0C">
              <w:rPr>
                <w:sz w:val="24"/>
                <w:szCs w:val="24"/>
              </w:rPr>
              <w:t xml:space="preserve"> </w:t>
            </w:r>
            <w:proofErr w:type="spellStart"/>
            <w:r w:rsidRPr="00960F0C">
              <w:rPr>
                <w:sz w:val="24"/>
                <w:szCs w:val="24"/>
              </w:rPr>
              <w:t>сланець</w:t>
            </w:r>
            <w:proofErr w:type="spellEnd"/>
          </w:p>
        </w:tc>
        <w:tc>
          <w:tcPr>
            <w:tcW w:w="3191" w:type="dxa"/>
          </w:tcPr>
          <w:p w:rsidR="00636C45" w:rsidRPr="00960F0C" w:rsidRDefault="00636C45" w:rsidP="00E878C3">
            <w:pPr>
              <w:pStyle w:val="a3"/>
              <w:jc w:val="both"/>
              <w:rPr>
                <w:sz w:val="24"/>
                <w:szCs w:val="24"/>
              </w:rPr>
            </w:pPr>
            <w:proofErr w:type="spellStart"/>
            <w:r w:rsidRPr="00960F0C">
              <w:rPr>
                <w:sz w:val="24"/>
                <w:szCs w:val="24"/>
              </w:rPr>
              <w:t>Хлоритовий</w:t>
            </w:r>
            <w:proofErr w:type="spellEnd"/>
            <w:r w:rsidRPr="00960F0C">
              <w:rPr>
                <w:sz w:val="24"/>
                <w:szCs w:val="24"/>
              </w:rPr>
              <w:t xml:space="preserve"> </w:t>
            </w:r>
            <w:proofErr w:type="spellStart"/>
            <w:r w:rsidRPr="00960F0C">
              <w:rPr>
                <w:sz w:val="24"/>
                <w:szCs w:val="24"/>
              </w:rPr>
              <w:t>сланець</w:t>
            </w:r>
            <w:proofErr w:type="spellEnd"/>
          </w:p>
        </w:tc>
      </w:tr>
      <w:tr w:rsidR="00636C45" w:rsidRPr="00960F0C" w:rsidTr="00E878C3">
        <w:tc>
          <w:tcPr>
            <w:tcW w:w="3190" w:type="dxa"/>
          </w:tcPr>
          <w:p w:rsidR="00636C45" w:rsidRPr="00960F0C" w:rsidRDefault="00636C45" w:rsidP="00E878C3">
            <w:pPr>
              <w:pStyle w:val="a3"/>
              <w:jc w:val="both"/>
              <w:rPr>
                <w:sz w:val="24"/>
                <w:szCs w:val="24"/>
              </w:rPr>
            </w:pPr>
            <w:proofErr w:type="spellStart"/>
            <w:r w:rsidRPr="00960F0C">
              <w:rPr>
                <w:sz w:val="24"/>
                <w:szCs w:val="24"/>
              </w:rPr>
              <w:t>Зелений</w:t>
            </w:r>
            <w:proofErr w:type="spellEnd"/>
            <w:r w:rsidRPr="00960F0C">
              <w:rPr>
                <w:sz w:val="24"/>
                <w:szCs w:val="24"/>
              </w:rPr>
              <w:t xml:space="preserve"> </w:t>
            </w:r>
            <w:proofErr w:type="spellStart"/>
            <w:r w:rsidRPr="00960F0C">
              <w:rPr>
                <w:sz w:val="24"/>
                <w:szCs w:val="24"/>
              </w:rPr>
              <w:t>сланець</w:t>
            </w:r>
            <w:proofErr w:type="spellEnd"/>
          </w:p>
        </w:tc>
        <w:tc>
          <w:tcPr>
            <w:tcW w:w="3190" w:type="dxa"/>
          </w:tcPr>
          <w:p w:rsidR="00636C45" w:rsidRPr="00960F0C" w:rsidRDefault="00636C45" w:rsidP="00E878C3">
            <w:pPr>
              <w:pStyle w:val="a3"/>
              <w:jc w:val="both"/>
              <w:rPr>
                <w:sz w:val="24"/>
                <w:szCs w:val="24"/>
              </w:rPr>
            </w:pPr>
            <w:proofErr w:type="spellStart"/>
            <w:r w:rsidRPr="00960F0C">
              <w:rPr>
                <w:sz w:val="24"/>
                <w:szCs w:val="24"/>
              </w:rPr>
              <w:t>Тальковий</w:t>
            </w:r>
            <w:proofErr w:type="spellEnd"/>
            <w:r w:rsidRPr="00960F0C">
              <w:rPr>
                <w:sz w:val="24"/>
                <w:szCs w:val="24"/>
              </w:rPr>
              <w:t xml:space="preserve"> </w:t>
            </w:r>
            <w:proofErr w:type="spellStart"/>
            <w:r w:rsidRPr="00960F0C">
              <w:rPr>
                <w:sz w:val="24"/>
                <w:szCs w:val="24"/>
              </w:rPr>
              <w:t>сланець</w:t>
            </w:r>
            <w:proofErr w:type="spellEnd"/>
          </w:p>
        </w:tc>
        <w:tc>
          <w:tcPr>
            <w:tcW w:w="3191" w:type="dxa"/>
          </w:tcPr>
          <w:p w:rsidR="00636C45" w:rsidRPr="00960F0C" w:rsidRDefault="00636C45" w:rsidP="00E878C3">
            <w:pPr>
              <w:pStyle w:val="a3"/>
              <w:jc w:val="both"/>
              <w:rPr>
                <w:sz w:val="24"/>
                <w:szCs w:val="24"/>
              </w:rPr>
            </w:pPr>
            <w:proofErr w:type="spellStart"/>
            <w:r w:rsidRPr="00960F0C">
              <w:rPr>
                <w:sz w:val="24"/>
                <w:szCs w:val="24"/>
              </w:rPr>
              <w:t>Змійовик</w:t>
            </w:r>
            <w:proofErr w:type="spellEnd"/>
            <w:r w:rsidRPr="00960F0C">
              <w:rPr>
                <w:sz w:val="24"/>
                <w:szCs w:val="24"/>
              </w:rPr>
              <w:t xml:space="preserve"> (</w:t>
            </w:r>
            <w:proofErr w:type="spellStart"/>
            <w:r w:rsidRPr="00960F0C">
              <w:rPr>
                <w:sz w:val="24"/>
                <w:szCs w:val="24"/>
              </w:rPr>
              <w:t>серпентиніт</w:t>
            </w:r>
            <w:proofErr w:type="spellEnd"/>
            <w:r w:rsidRPr="00960F0C">
              <w:rPr>
                <w:sz w:val="24"/>
                <w:szCs w:val="24"/>
              </w:rPr>
              <w:t>)</w:t>
            </w:r>
          </w:p>
        </w:tc>
      </w:tr>
      <w:tr w:rsidR="00636C45" w:rsidRPr="00960F0C" w:rsidTr="00E878C3">
        <w:tc>
          <w:tcPr>
            <w:tcW w:w="3190" w:type="dxa"/>
          </w:tcPr>
          <w:p w:rsidR="00636C45" w:rsidRPr="00960F0C" w:rsidRDefault="00636C45" w:rsidP="00E878C3">
            <w:pPr>
              <w:pStyle w:val="a3"/>
              <w:jc w:val="both"/>
              <w:rPr>
                <w:sz w:val="24"/>
                <w:szCs w:val="24"/>
              </w:rPr>
            </w:pPr>
            <w:r w:rsidRPr="00960F0C">
              <w:rPr>
                <w:sz w:val="24"/>
                <w:szCs w:val="24"/>
              </w:rPr>
              <w:t>Кварцит</w:t>
            </w:r>
          </w:p>
        </w:tc>
        <w:tc>
          <w:tcPr>
            <w:tcW w:w="3190" w:type="dxa"/>
          </w:tcPr>
          <w:p w:rsidR="00636C45" w:rsidRPr="00960F0C" w:rsidRDefault="00636C45" w:rsidP="00E878C3">
            <w:pPr>
              <w:pStyle w:val="a3"/>
              <w:jc w:val="both"/>
              <w:rPr>
                <w:sz w:val="24"/>
                <w:szCs w:val="24"/>
              </w:rPr>
            </w:pPr>
            <w:proofErr w:type="spellStart"/>
            <w:r w:rsidRPr="00960F0C">
              <w:rPr>
                <w:sz w:val="24"/>
                <w:szCs w:val="24"/>
              </w:rPr>
              <w:t>Мармур</w:t>
            </w:r>
            <w:proofErr w:type="spellEnd"/>
          </w:p>
        </w:tc>
        <w:tc>
          <w:tcPr>
            <w:tcW w:w="3191" w:type="dxa"/>
          </w:tcPr>
          <w:p w:rsidR="00636C45" w:rsidRPr="00960F0C" w:rsidRDefault="00636C45" w:rsidP="00E878C3">
            <w:pPr>
              <w:pStyle w:val="a3"/>
              <w:jc w:val="both"/>
              <w:rPr>
                <w:sz w:val="24"/>
                <w:szCs w:val="24"/>
              </w:rPr>
            </w:pPr>
            <w:r w:rsidRPr="00960F0C">
              <w:rPr>
                <w:sz w:val="24"/>
                <w:szCs w:val="24"/>
              </w:rPr>
              <w:t>гнейс</w:t>
            </w:r>
          </w:p>
        </w:tc>
      </w:tr>
    </w:tbl>
    <w:p w:rsidR="00636C45" w:rsidRPr="00960F0C" w:rsidRDefault="00636C45" w:rsidP="00636C45">
      <w:pPr>
        <w:pStyle w:val="3"/>
        <w:ind w:left="360"/>
        <w:rPr>
          <w:sz w:val="24"/>
          <w:szCs w:val="24"/>
          <w:lang w:val="uk-UA"/>
        </w:rPr>
      </w:pPr>
    </w:p>
    <w:p w:rsidR="00636C45" w:rsidRPr="00960F0C" w:rsidRDefault="00636C45" w:rsidP="00636C45">
      <w:pPr>
        <w:pStyle w:val="3"/>
        <w:ind w:left="360"/>
        <w:rPr>
          <w:b/>
          <w:bCs/>
          <w:sz w:val="24"/>
          <w:szCs w:val="24"/>
          <w:lang w:val="uk-UA"/>
        </w:rPr>
      </w:pPr>
      <w:r w:rsidRPr="00960F0C">
        <w:rPr>
          <w:b/>
          <w:bCs/>
          <w:sz w:val="24"/>
          <w:szCs w:val="24"/>
          <w:lang w:val="uk-UA"/>
        </w:rPr>
        <w:t>Примірник виконання:</w:t>
      </w:r>
    </w:p>
    <w:p w:rsidR="00636C45" w:rsidRPr="00960F0C" w:rsidRDefault="00636C45" w:rsidP="00636C45">
      <w:pPr>
        <w:pStyle w:val="3"/>
        <w:ind w:left="360"/>
        <w:rPr>
          <w:bCs/>
          <w:sz w:val="24"/>
          <w:szCs w:val="24"/>
          <w:lang w:val="uk-UA"/>
        </w:rPr>
      </w:pPr>
      <w:r w:rsidRPr="00960F0C">
        <w:rPr>
          <w:bCs/>
          <w:sz w:val="24"/>
          <w:szCs w:val="24"/>
          <w:lang w:val="uk-UA"/>
        </w:rPr>
        <w:t xml:space="preserve"> Таблиця 4 - А</w:t>
      </w:r>
      <w:proofErr w:type="spellStart"/>
      <w:r w:rsidRPr="00960F0C">
        <w:rPr>
          <w:bCs/>
          <w:sz w:val="24"/>
          <w:szCs w:val="24"/>
        </w:rPr>
        <w:t>льбом</w:t>
      </w:r>
      <w:proofErr w:type="spellEnd"/>
      <w:r w:rsidRPr="00960F0C">
        <w:rPr>
          <w:bCs/>
          <w:sz w:val="24"/>
          <w:szCs w:val="24"/>
        </w:rPr>
        <w:t xml:space="preserve"> </w:t>
      </w:r>
      <w:r w:rsidRPr="00960F0C">
        <w:rPr>
          <w:bCs/>
          <w:sz w:val="24"/>
          <w:szCs w:val="24"/>
          <w:lang w:val="uk-UA"/>
        </w:rPr>
        <w:t>метаморфічних гірських порід.</w:t>
      </w:r>
    </w:p>
    <w:tbl>
      <w:tblPr>
        <w:tblW w:w="961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
        <w:gridCol w:w="1474"/>
        <w:gridCol w:w="1624"/>
        <w:gridCol w:w="5040"/>
      </w:tblGrid>
      <w:tr w:rsidR="00636C45" w:rsidRPr="00960F0C" w:rsidTr="00E878C3">
        <w:tc>
          <w:tcPr>
            <w:tcW w:w="1474" w:type="dxa"/>
          </w:tcPr>
          <w:p w:rsidR="00636C45" w:rsidRPr="00960F0C" w:rsidRDefault="00636C45" w:rsidP="00E878C3">
            <w:pPr>
              <w:pStyle w:val="a3"/>
              <w:rPr>
                <w:sz w:val="24"/>
                <w:szCs w:val="24"/>
                <w:lang w:val="uk-UA"/>
              </w:rPr>
            </w:pPr>
            <w:proofErr w:type="spellStart"/>
            <w:r w:rsidRPr="00960F0C">
              <w:rPr>
                <w:sz w:val="24"/>
                <w:szCs w:val="24"/>
              </w:rPr>
              <w:t>Назва</w:t>
            </w:r>
            <w:proofErr w:type="spellEnd"/>
          </w:p>
          <w:p w:rsidR="00636C45" w:rsidRPr="00960F0C" w:rsidRDefault="00636C45" w:rsidP="00E878C3">
            <w:pPr>
              <w:pStyle w:val="a3"/>
              <w:rPr>
                <w:sz w:val="24"/>
                <w:szCs w:val="24"/>
                <w:lang w:val="uk-UA"/>
              </w:rPr>
            </w:pPr>
            <w:r w:rsidRPr="00960F0C">
              <w:rPr>
                <w:sz w:val="24"/>
                <w:szCs w:val="24"/>
                <w:lang w:val="uk-UA"/>
              </w:rPr>
              <w:t>породи</w:t>
            </w:r>
          </w:p>
        </w:tc>
        <w:tc>
          <w:tcPr>
            <w:tcW w:w="1474" w:type="dxa"/>
          </w:tcPr>
          <w:p w:rsidR="00636C45" w:rsidRPr="00960F0C" w:rsidRDefault="00636C45" w:rsidP="00E878C3">
            <w:pPr>
              <w:pStyle w:val="a3"/>
              <w:rPr>
                <w:sz w:val="24"/>
                <w:szCs w:val="24"/>
              </w:rPr>
            </w:pPr>
            <w:proofErr w:type="spellStart"/>
            <w:r w:rsidRPr="00960F0C">
              <w:rPr>
                <w:sz w:val="24"/>
                <w:szCs w:val="24"/>
              </w:rPr>
              <w:t>Мінеральний</w:t>
            </w:r>
            <w:proofErr w:type="spellEnd"/>
            <w:r w:rsidRPr="00960F0C">
              <w:rPr>
                <w:sz w:val="24"/>
                <w:szCs w:val="24"/>
              </w:rPr>
              <w:t xml:space="preserve"> склад</w:t>
            </w:r>
          </w:p>
        </w:tc>
        <w:tc>
          <w:tcPr>
            <w:tcW w:w="1624" w:type="dxa"/>
          </w:tcPr>
          <w:p w:rsidR="00636C45" w:rsidRPr="00960F0C" w:rsidRDefault="00636C45" w:rsidP="00E878C3">
            <w:pPr>
              <w:pStyle w:val="a3"/>
              <w:rPr>
                <w:sz w:val="24"/>
                <w:szCs w:val="24"/>
              </w:rPr>
            </w:pPr>
            <w:r w:rsidRPr="00960F0C">
              <w:rPr>
                <w:sz w:val="24"/>
                <w:szCs w:val="24"/>
              </w:rPr>
              <w:t>Текстура</w:t>
            </w:r>
          </w:p>
        </w:tc>
        <w:tc>
          <w:tcPr>
            <w:tcW w:w="5040" w:type="dxa"/>
          </w:tcPr>
          <w:p w:rsidR="00636C45" w:rsidRPr="00960F0C" w:rsidRDefault="00636C45" w:rsidP="00E878C3">
            <w:pPr>
              <w:pStyle w:val="a3"/>
              <w:rPr>
                <w:sz w:val="24"/>
                <w:szCs w:val="24"/>
              </w:rPr>
            </w:pPr>
            <w:r w:rsidRPr="00960F0C">
              <w:rPr>
                <w:sz w:val="24"/>
                <w:szCs w:val="24"/>
              </w:rPr>
              <w:t>Буд</w:t>
            </w:r>
            <w:proofErr w:type="spellStart"/>
            <w:r w:rsidRPr="00960F0C">
              <w:rPr>
                <w:sz w:val="24"/>
                <w:szCs w:val="24"/>
                <w:lang w:val="uk-UA"/>
              </w:rPr>
              <w:t>ова</w:t>
            </w:r>
            <w:proofErr w:type="spellEnd"/>
            <w:r w:rsidRPr="00960F0C">
              <w:rPr>
                <w:sz w:val="24"/>
                <w:szCs w:val="24"/>
              </w:rPr>
              <w:t xml:space="preserve"> і </w:t>
            </w:r>
            <w:proofErr w:type="spellStart"/>
            <w:r w:rsidRPr="00960F0C">
              <w:rPr>
                <w:sz w:val="24"/>
                <w:szCs w:val="24"/>
              </w:rPr>
              <w:t>зовнішній</w:t>
            </w:r>
            <w:proofErr w:type="spellEnd"/>
            <w:r w:rsidRPr="00960F0C">
              <w:rPr>
                <w:sz w:val="24"/>
                <w:szCs w:val="24"/>
              </w:rPr>
              <w:t xml:space="preserve"> </w:t>
            </w:r>
            <w:proofErr w:type="spellStart"/>
            <w:r w:rsidRPr="00960F0C">
              <w:rPr>
                <w:sz w:val="24"/>
                <w:szCs w:val="24"/>
              </w:rPr>
              <w:t>вигляд</w:t>
            </w:r>
            <w:proofErr w:type="spellEnd"/>
          </w:p>
        </w:tc>
      </w:tr>
      <w:tr w:rsidR="00636C45" w:rsidRPr="00960F0C" w:rsidTr="00E878C3">
        <w:tc>
          <w:tcPr>
            <w:tcW w:w="1474" w:type="dxa"/>
          </w:tcPr>
          <w:p w:rsidR="00636C45" w:rsidRPr="00960F0C" w:rsidRDefault="00636C45" w:rsidP="00E878C3">
            <w:pPr>
              <w:pStyle w:val="a3"/>
              <w:jc w:val="both"/>
              <w:rPr>
                <w:sz w:val="24"/>
                <w:szCs w:val="24"/>
              </w:rPr>
            </w:pPr>
            <w:proofErr w:type="spellStart"/>
            <w:r w:rsidRPr="00960F0C">
              <w:rPr>
                <w:sz w:val="24"/>
                <w:szCs w:val="24"/>
              </w:rPr>
              <w:t>Філіт</w:t>
            </w:r>
            <w:proofErr w:type="spellEnd"/>
          </w:p>
        </w:tc>
        <w:tc>
          <w:tcPr>
            <w:tcW w:w="1474" w:type="dxa"/>
          </w:tcPr>
          <w:p w:rsidR="00636C45" w:rsidRPr="00960F0C" w:rsidRDefault="00636C45" w:rsidP="00E878C3">
            <w:pPr>
              <w:pStyle w:val="a3"/>
              <w:jc w:val="both"/>
              <w:rPr>
                <w:sz w:val="24"/>
                <w:szCs w:val="24"/>
              </w:rPr>
            </w:pPr>
            <w:r w:rsidRPr="00960F0C">
              <w:rPr>
                <w:sz w:val="24"/>
                <w:szCs w:val="24"/>
              </w:rPr>
              <w:t>Серицит, хлорит, кварц</w:t>
            </w:r>
          </w:p>
        </w:tc>
        <w:tc>
          <w:tcPr>
            <w:tcW w:w="1624" w:type="dxa"/>
          </w:tcPr>
          <w:p w:rsidR="00636C45" w:rsidRPr="00960F0C" w:rsidRDefault="00636C45" w:rsidP="00E878C3">
            <w:pPr>
              <w:pStyle w:val="a3"/>
              <w:jc w:val="both"/>
              <w:rPr>
                <w:sz w:val="24"/>
                <w:szCs w:val="24"/>
              </w:rPr>
            </w:pPr>
            <w:r w:rsidRPr="00960F0C">
              <w:rPr>
                <w:sz w:val="24"/>
                <w:szCs w:val="24"/>
              </w:rPr>
              <w:t>Сланцева</w:t>
            </w:r>
          </w:p>
          <w:p w:rsidR="00636C45" w:rsidRPr="00960F0C" w:rsidRDefault="00636C45" w:rsidP="00E878C3">
            <w:pPr>
              <w:pStyle w:val="a3"/>
              <w:jc w:val="both"/>
              <w:rPr>
                <w:sz w:val="24"/>
                <w:szCs w:val="24"/>
              </w:rPr>
            </w:pPr>
            <w:proofErr w:type="spellStart"/>
            <w:r w:rsidRPr="00960F0C">
              <w:rPr>
                <w:sz w:val="24"/>
                <w:szCs w:val="24"/>
              </w:rPr>
              <w:t>плойчата</w:t>
            </w:r>
            <w:proofErr w:type="spellEnd"/>
          </w:p>
        </w:tc>
        <w:tc>
          <w:tcPr>
            <w:tcW w:w="5040" w:type="dxa"/>
          </w:tcPr>
          <w:p w:rsidR="00636C45" w:rsidRPr="00960F0C" w:rsidRDefault="00636C45" w:rsidP="00E878C3">
            <w:pPr>
              <w:pStyle w:val="a3"/>
              <w:jc w:val="both"/>
              <w:rPr>
                <w:sz w:val="24"/>
                <w:szCs w:val="24"/>
              </w:rPr>
            </w:pPr>
            <w:r w:rsidRPr="00960F0C">
              <w:rPr>
                <w:sz w:val="24"/>
                <w:szCs w:val="24"/>
              </w:rPr>
              <w:t>Зелена</w:t>
            </w:r>
            <w:r w:rsidRPr="00960F0C">
              <w:rPr>
                <w:sz w:val="24"/>
                <w:szCs w:val="24"/>
                <w:lang w:val="uk-UA"/>
              </w:rPr>
              <w:t xml:space="preserve"> -</w:t>
            </w:r>
            <w:r w:rsidRPr="00960F0C">
              <w:rPr>
                <w:sz w:val="24"/>
                <w:szCs w:val="24"/>
              </w:rPr>
              <w:t xml:space="preserve"> </w:t>
            </w:r>
            <w:proofErr w:type="spellStart"/>
            <w:r w:rsidRPr="00960F0C">
              <w:rPr>
                <w:sz w:val="24"/>
                <w:szCs w:val="24"/>
              </w:rPr>
              <w:t>світл</w:t>
            </w:r>
            <w:proofErr w:type="spellEnd"/>
            <w:r w:rsidRPr="00960F0C">
              <w:rPr>
                <w:sz w:val="24"/>
                <w:szCs w:val="24"/>
                <w:lang w:val="uk-UA"/>
              </w:rPr>
              <w:t>о</w:t>
            </w:r>
            <w:r w:rsidRPr="00960F0C">
              <w:rPr>
                <w:sz w:val="24"/>
                <w:szCs w:val="24"/>
              </w:rPr>
              <w:t xml:space="preserve"> </w:t>
            </w:r>
            <w:r w:rsidRPr="00960F0C">
              <w:rPr>
                <w:sz w:val="24"/>
                <w:szCs w:val="24"/>
                <w:lang w:val="uk-UA"/>
              </w:rPr>
              <w:t>або</w:t>
            </w:r>
            <w:r w:rsidRPr="00960F0C">
              <w:rPr>
                <w:sz w:val="24"/>
                <w:szCs w:val="24"/>
              </w:rPr>
              <w:t xml:space="preserve"> темно - </w:t>
            </w:r>
            <w:proofErr w:type="spellStart"/>
            <w:r w:rsidRPr="00960F0C">
              <w:rPr>
                <w:sz w:val="24"/>
                <w:szCs w:val="24"/>
              </w:rPr>
              <w:t>сіра</w:t>
            </w:r>
            <w:proofErr w:type="spellEnd"/>
            <w:r w:rsidRPr="00960F0C">
              <w:rPr>
                <w:sz w:val="24"/>
                <w:szCs w:val="24"/>
              </w:rPr>
              <w:t xml:space="preserve"> </w:t>
            </w:r>
          </w:p>
          <w:p w:rsidR="00636C45" w:rsidRPr="00960F0C" w:rsidRDefault="00636C45" w:rsidP="00E878C3">
            <w:pPr>
              <w:pStyle w:val="a3"/>
              <w:jc w:val="both"/>
              <w:rPr>
                <w:sz w:val="24"/>
                <w:szCs w:val="24"/>
              </w:rPr>
            </w:pPr>
            <w:r w:rsidRPr="00960F0C">
              <w:rPr>
                <w:sz w:val="24"/>
                <w:szCs w:val="24"/>
                <w:lang w:val="uk-UA"/>
              </w:rPr>
              <w:t>дрібно</w:t>
            </w:r>
            <w:r w:rsidRPr="00960F0C">
              <w:rPr>
                <w:sz w:val="24"/>
                <w:szCs w:val="24"/>
              </w:rPr>
              <w:t xml:space="preserve"> чешуй</w:t>
            </w:r>
            <w:proofErr w:type="spellStart"/>
            <w:r w:rsidRPr="00960F0C">
              <w:rPr>
                <w:sz w:val="24"/>
                <w:szCs w:val="24"/>
                <w:lang w:val="uk-UA"/>
              </w:rPr>
              <w:t>чата</w:t>
            </w:r>
            <w:proofErr w:type="spellEnd"/>
            <w:r w:rsidRPr="00960F0C">
              <w:rPr>
                <w:sz w:val="24"/>
                <w:szCs w:val="24"/>
              </w:rPr>
              <w:t xml:space="preserve"> порода.</w:t>
            </w:r>
          </w:p>
          <w:p w:rsidR="00636C45" w:rsidRPr="00960F0C" w:rsidRDefault="00636C45" w:rsidP="00E878C3">
            <w:pPr>
              <w:pStyle w:val="a3"/>
              <w:jc w:val="both"/>
              <w:rPr>
                <w:sz w:val="24"/>
                <w:szCs w:val="24"/>
              </w:rPr>
            </w:pPr>
            <w:r w:rsidRPr="00960F0C">
              <w:rPr>
                <w:sz w:val="24"/>
                <w:szCs w:val="24"/>
              </w:rPr>
              <w:t xml:space="preserve">Кварц </w:t>
            </w:r>
            <w:proofErr w:type="spellStart"/>
            <w:r w:rsidRPr="00960F0C">
              <w:rPr>
                <w:sz w:val="24"/>
                <w:szCs w:val="24"/>
              </w:rPr>
              <w:t>помітний</w:t>
            </w:r>
            <w:proofErr w:type="spellEnd"/>
            <w:r w:rsidRPr="00960F0C">
              <w:rPr>
                <w:sz w:val="24"/>
                <w:szCs w:val="24"/>
              </w:rPr>
              <w:t xml:space="preserve"> погано.</w:t>
            </w:r>
          </w:p>
        </w:tc>
      </w:tr>
    </w:tbl>
    <w:p w:rsidR="00636C45" w:rsidRPr="00960F0C" w:rsidRDefault="00636C45" w:rsidP="00636C45">
      <w:pPr>
        <w:pStyle w:val="3"/>
        <w:ind w:left="360"/>
        <w:rPr>
          <w:bCs/>
          <w:sz w:val="24"/>
          <w:szCs w:val="24"/>
          <w:lang w:val="uk-UA"/>
        </w:rPr>
      </w:pPr>
    </w:p>
    <w:p w:rsidR="00960F0C" w:rsidRDefault="00960F0C" w:rsidP="00960F0C">
      <w:pPr>
        <w:pStyle w:val="7"/>
        <w:spacing w:before="0" w:after="0"/>
        <w:ind w:firstLine="709"/>
        <w:rPr>
          <w:b/>
          <w:sz w:val="28"/>
          <w:szCs w:val="32"/>
          <w:lang w:val="uk-UA"/>
        </w:rPr>
      </w:pPr>
      <w:r>
        <w:rPr>
          <w:b/>
          <w:sz w:val="28"/>
          <w:szCs w:val="32"/>
          <w:lang w:val="uk-UA"/>
        </w:rPr>
        <w:t>Рекомендована література</w:t>
      </w:r>
    </w:p>
    <w:p w:rsidR="00960F0C" w:rsidRDefault="00960F0C" w:rsidP="00960F0C"/>
    <w:p w:rsidR="00960F0C" w:rsidRDefault="00960F0C" w:rsidP="00960F0C">
      <w:pPr>
        <w:numPr>
          <w:ilvl w:val="0"/>
          <w:numId w:val="6"/>
        </w:numPr>
        <w:tabs>
          <w:tab w:val="left" w:pos="540"/>
          <w:tab w:val="num" w:pos="720"/>
        </w:tabs>
        <w:ind w:left="0" w:firstLine="0"/>
        <w:rPr>
          <w:szCs w:val="28"/>
        </w:rPr>
      </w:pPr>
      <w:r>
        <w:rPr>
          <w:szCs w:val="28"/>
        </w:rPr>
        <w:t>Горшков Г.П., Якушева А.Ф. Общая геология. МГУ, 1973.</w:t>
      </w:r>
    </w:p>
    <w:p w:rsidR="00960F0C" w:rsidRDefault="00960F0C" w:rsidP="00960F0C">
      <w:pPr>
        <w:numPr>
          <w:ilvl w:val="0"/>
          <w:numId w:val="6"/>
        </w:numPr>
        <w:tabs>
          <w:tab w:val="left" w:pos="540"/>
          <w:tab w:val="num" w:pos="720"/>
        </w:tabs>
        <w:ind w:left="0" w:firstLine="0"/>
        <w:rPr>
          <w:szCs w:val="28"/>
        </w:rPr>
      </w:pPr>
      <w:r>
        <w:rPr>
          <w:szCs w:val="28"/>
        </w:rPr>
        <w:t>Лебедева Н.Б. Пособие для практических занятий по общей геологии. 3-е изд. Изд-во МГУ, 1986.</w:t>
      </w:r>
    </w:p>
    <w:p w:rsidR="00960F0C" w:rsidRPr="006235DD" w:rsidRDefault="00960F0C" w:rsidP="00960F0C">
      <w:pPr>
        <w:numPr>
          <w:ilvl w:val="0"/>
          <w:numId w:val="6"/>
        </w:numPr>
        <w:tabs>
          <w:tab w:val="left" w:pos="540"/>
          <w:tab w:val="num" w:pos="720"/>
        </w:tabs>
        <w:ind w:left="0" w:firstLine="0"/>
        <w:rPr>
          <w:szCs w:val="28"/>
        </w:rPr>
      </w:pPr>
      <w:proofErr w:type="spellStart"/>
      <w:r w:rsidRPr="006235DD">
        <w:rPr>
          <w:szCs w:val="28"/>
        </w:rPr>
        <w:t>Геологія</w:t>
      </w:r>
      <w:proofErr w:type="spellEnd"/>
      <w:r w:rsidRPr="006235DD">
        <w:rPr>
          <w:szCs w:val="28"/>
        </w:rPr>
        <w:t xml:space="preserve"> з основами </w:t>
      </w:r>
      <w:proofErr w:type="spellStart"/>
      <w:r w:rsidRPr="006235DD">
        <w:rPr>
          <w:szCs w:val="28"/>
        </w:rPr>
        <w:t>мінералогії</w:t>
      </w:r>
      <w:proofErr w:type="spellEnd"/>
      <w:r w:rsidRPr="006235DD">
        <w:rPr>
          <w:szCs w:val="28"/>
        </w:rPr>
        <w:t xml:space="preserve">. – К.; </w:t>
      </w:r>
      <w:proofErr w:type="spellStart"/>
      <w:r w:rsidRPr="006235DD">
        <w:rPr>
          <w:szCs w:val="28"/>
        </w:rPr>
        <w:t>Вища</w:t>
      </w:r>
      <w:proofErr w:type="spellEnd"/>
      <w:r w:rsidRPr="006235DD">
        <w:rPr>
          <w:szCs w:val="28"/>
        </w:rPr>
        <w:t xml:space="preserve"> </w:t>
      </w:r>
      <w:proofErr w:type="spellStart"/>
      <w:r w:rsidRPr="006235DD">
        <w:rPr>
          <w:szCs w:val="28"/>
        </w:rPr>
        <w:t>освіта</w:t>
      </w:r>
      <w:proofErr w:type="spellEnd"/>
      <w:r w:rsidRPr="006235DD">
        <w:rPr>
          <w:szCs w:val="28"/>
        </w:rPr>
        <w:t>, 2003 – 287 с.</w:t>
      </w:r>
    </w:p>
    <w:p w:rsidR="00960F0C" w:rsidRPr="002D20A2" w:rsidRDefault="00960F0C" w:rsidP="00960F0C">
      <w:pPr>
        <w:numPr>
          <w:ilvl w:val="0"/>
          <w:numId w:val="6"/>
        </w:numPr>
        <w:tabs>
          <w:tab w:val="left" w:pos="540"/>
          <w:tab w:val="num" w:pos="720"/>
        </w:tabs>
        <w:ind w:left="0" w:firstLine="0"/>
        <w:rPr>
          <w:szCs w:val="28"/>
        </w:rPr>
      </w:pPr>
      <w:proofErr w:type="spellStart"/>
      <w:r w:rsidRPr="002D20A2">
        <w:rPr>
          <w:szCs w:val="28"/>
        </w:rPr>
        <w:t>Кац</w:t>
      </w:r>
      <w:proofErr w:type="spellEnd"/>
      <w:r w:rsidRPr="002D20A2">
        <w:rPr>
          <w:szCs w:val="28"/>
        </w:rPr>
        <w:t xml:space="preserve"> Д.М  Основы геологии и гидрогеологии. – М.: Колос, 1981.</w:t>
      </w:r>
    </w:p>
    <w:p w:rsidR="00960F0C" w:rsidRPr="002D20A2" w:rsidRDefault="00960F0C" w:rsidP="00960F0C">
      <w:pPr>
        <w:numPr>
          <w:ilvl w:val="0"/>
          <w:numId w:val="6"/>
        </w:numPr>
        <w:tabs>
          <w:tab w:val="left" w:pos="540"/>
          <w:tab w:val="num" w:pos="720"/>
        </w:tabs>
        <w:ind w:left="0" w:firstLine="0"/>
        <w:rPr>
          <w:szCs w:val="28"/>
        </w:rPr>
      </w:pPr>
      <w:proofErr w:type="spellStart"/>
      <w:r w:rsidRPr="006235DD">
        <w:rPr>
          <w:szCs w:val="28"/>
        </w:rPr>
        <w:t>Миловский</w:t>
      </w:r>
      <w:proofErr w:type="spellEnd"/>
      <w:r w:rsidRPr="006235DD">
        <w:rPr>
          <w:szCs w:val="28"/>
        </w:rPr>
        <w:t xml:space="preserve"> А.В. Минералогия и петрография. "Недра", М., 1969.</w:t>
      </w:r>
    </w:p>
    <w:p w:rsidR="00960F0C" w:rsidRPr="002D20A2" w:rsidRDefault="00960F0C" w:rsidP="00960F0C">
      <w:pPr>
        <w:numPr>
          <w:ilvl w:val="0"/>
          <w:numId w:val="6"/>
        </w:numPr>
        <w:tabs>
          <w:tab w:val="left" w:pos="540"/>
          <w:tab w:val="num" w:pos="720"/>
        </w:tabs>
        <w:ind w:left="0" w:firstLine="0"/>
        <w:rPr>
          <w:szCs w:val="28"/>
        </w:rPr>
      </w:pPr>
      <w:proofErr w:type="spellStart"/>
      <w:r w:rsidRPr="006235DD">
        <w:rPr>
          <w:szCs w:val="28"/>
        </w:rPr>
        <w:t>Миловский</w:t>
      </w:r>
      <w:proofErr w:type="spellEnd"/>
      <w:r w:rsidRPr="006235DD">
        <w:rPr>
          <w:szCs w:val="28"/>
        </w:rPr>
        <w:t xml:space="preserve"> А.В., Кононов О.В. Минералогия. МГУ, 1982.</w:t>
      </w:r>
    </w:p>
    <w:p w:rsidR="00960F0C" w:rsidRPr="002D20A2" w:rsidRDefault="00960F0C" w:rsidP="00960F0C">
      <w:pPr>
        <w:numPr>
          <w:ilvl w:val="0"/>
          <w:numId w:val="6"/>
        </w:numPr>
        <w:tabs>
          <w:tab w:val="left" w:pos="540"/>
          <w:tab w:val="num" w:pos="720"/>
        </w:tabs>
        <w:ind w:left="0" w:firstLine="0"/>
        <w:rPr>
          <w:szCs w:val="28"/>
        </w:rPr>
      </w:pPr>
      <w:r w:rsidRPr="002D20A2">
        <w:rPr>
          <w:szCs w:val="28"/>
        </w:rPr>
        <w:t>Пособие к лабораторным занятиям по общей геологии. М., Недра, 1988.</w:t>
      </w:r>
    </w:p>
    <w:p w:rsidR="00960F0C" w:rsidRPr="002D20A2" w:rsidRDefault="00960F0C" w:rsidP="00960F0C">
      <w:pPr>
        <w:numPr>
          <w:ilvl w:val="0"/>
          <w:numId w:val="6"/>
        </w:numPr>
        <w:tabs>
          <w:tab w:val="left" w:pos="540"/>
          <w:tab w:val="num" w:pos="720"/>
        </w:tabs>
        <w:ind w:left="0" w:firstLine="0"/>
        <w:rPr>
          <w:szCs w:val="28"/>
        </w:rPr>
      </w:pPr>
      <w:r w:rsidRPr="002D20A2">
        <w:rPr>
          <w:szCs w:val="28"/>
        </w:rPr>
        <w:t>Толстой М.П., Малыгин В.А. Геология и гидрогеология. – М.: Недра, 1988..</w:t>
      </w:r>
    </w:p>
    <w:p w:rsidR="00960F0C" w:rsidRDefault="00960F0C" w:rsidP="00960F0C">
      <w:pPr>
        <w:ind w:firstLine="600"/>
        <w:rPr>
          <w:szCs w:val="28"/>
        </w:rPr>
      </w:pPr>
      <w:bookmarkStart w:id="0" w:name="_GoBack"/>
      <w:bookmarkEnd w:id="0"/>
    </w:p>
    <w:p w:rsidR="003F51F3" w:rsidRPr="00960F0C" w:rsidRDefault="003F51F3" w:rsidP="00636C45"/>
    <w:sectPr w:rsidR="003F51F3" w:rsidRPr="00960F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82731"/>
    <w:multiLevelType w:val="multilevel"/>
    <w:tmpl w:val="A6E2BF00"/>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420"/>
        </w:tabs>
        <w:ind w:left="420" w:hanging="4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nsid w:val="08001D8C"/>
    <w:multiLevelType w:val="multilevel"/>
    <w:tmpl w:val="58948D88"/>
    <w:lvl w:ilvl="0">
      <w:start w:val="1"/>
      <w:numFmt w:val="decimal"/>
      <w:lvlText w:val="%1."/>
      <w:lvlJc w:val="left"/>
      <w:pPr>
        <w:tabs>
          <w:tab w:val="num" w:pos="360"/>
        </w:tabs>
        <w:ind w:left="360" w:hanging="360"/>
      </w:pPr>
      <w:rPr>
        <w:rFonts w:hint="default"/>
        <w:i w:val="0"/>
      </w:rPr>
    </w:lvl>
    <w:lvl w:ilvl="1">
      <w:start w:val="2"/>
      <w:numFmt w:val="decimal"/>
      <w:isLgl/>
      <w:lvlText w:val="%1.%2"/>
      <w:lvlJc w:val="left"/>
      <w:pPr>
        <w:tabs>
          <w:tab w:val="num" w:pos="419"/>
        </w:tabs>
        <w:ind w:left="419" w:hanging="419"/>
      </w:pPr>
      <w:rPr>
        <w:rFonts w:hint="default"/>
      </w:rPr>
    </w:lvl>
    <w:lvl w:ilvl="2">
      <w:start w:val="3"/>
      <w:numFmt w:val="decimal"/>
      <w:isLgl/>
      <w:lvlText w:val="%1.%2.%3"/>
      <w:lvlJc w:val="left"/>
      <w:pPr>
        <w:tabs>
          <w:tab w:val="num" w:pos="419"/>
        </w:tabs>
        <w:ind w:left="419" w:hanging="419"/>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nsid w:val="37C665C4"/>
    <w:multiLevelType w:val="hybridMultilevel"/>
    <w:tmpl w:val="CB0AB5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B9C7F9D"/>
    <w:multiLevelType w:val="multilevel"/>
    <w:tmpl w:val="CB0AB50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474D07EC"/>
    <w:multiLevelType w:val="hybridMultilevel"/>
    <w:tmpl w:val="1E60B5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58656C7"/>
    <w:multiLevelType w:val="hybridMultilevel"/>
    <w:tmpl w:val="6846C1FA"/>
    <w:lvl w:ilvl="0" w:tplc="0419000F">
      <w:start w:val="1"/>
      <w:numFmt w:val="decimal"/>
      <w:lvlText w:val="%1."/>
      <w:lvlJc w:val="left"/>
      <w:pPr>
        <w:tabs>
          <w:tab w:val="num" w:pos="360"/>
        </w:tabs>
        <w:ind w:left="360" w:hanging="360"/>
      </w:pPr>
    </w:lvl>
    <w:lvl w:ilvl="1" w:tplc="0409000F">
      <w:start w:val="1"/>
      <w:numFmt w:val="decimal"/>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2"/>
  </w:num>
  <w:num w:numId="2">
    <w:abstractNumId w:val="3"/>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28D"/>
    <w:rsid w:val="000B00CD"/>
    <w:rsid w:val="003F51F3"/>
    <w:rsid w:val="00636C45"/>
    <w:rsid w:val="0067328D"/>
    <w:rsid w:val="00960F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C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60F0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60F0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960F0C"/>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60F0C"/>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960F0C"/>
    <w:pPr>
      <w:spacing w:before="240" w:after="60"/>
      <w:outlineLvl w:val="6"/>
    </w:pPr>
  </w:style>
  <w:style w:type="paragraph" w:styleId="9">
    <w:name w:val="heading 9"/>
    <w:basedOn w:val="a"/>
    <w:next w:val="a"/>
    <w:link w:val="90"/>
    <w:uiPriority w:val="9"/>
    <w:semiHidden/>
    <w:unhideWhenUsed/>
    <w:qFormat/>
    <w:rsid w:val="00960F0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36C45"/>
    <w:pPr>
      <w:jc w:val="center"/>
    </w:pPr>
    <w:rPr>
      <w:sz w:val="28"/>
      <w:szCs w:val="20"/>
    </w:rPr>
  </w:style>
  <w:style w:type="character" w:customStyle="1" w:styleId="a4">
    <w:name w:val="Основной текст Знак"/>
    <w:basedOn w:val="a0"/>
    <w:link w:val="a3"/>
    <w:rsid w:val="00636C45"/>
    <w:rPr>
      <w:rFonts w:ascii="Times New Roman" w:eastAsia="Times New Roman" w:hAnsi="Times New Roman" w:cs="Times New Roman"/>
      <w:sz w:val="28"/>
      <w:szCs w:val="20"/>
      <w:lang w:eastAsia="ru-RU"/>
    </w:rPr>
  </w:style>
  <w:style w:type="paragraph" w:styleId="a5">
    <w:name w:val="Body Text Indent"/>
    <w:basedOn w:val="a"/>
    <w:link w:val="a6"/>
    <w:rsid w:val="00636C45"/>
    <w:pPr>
      <w:ind w:firstLine="720"/>
    </w:pPr>
    <w:rPr>
      <w:lang w:val="uk-UA"/>
    </w:rPr>
  </w:style>
  <w:style w:type="character" w:customStyle="1" w:styleId="a6">
    <w:name w:val="Основной текст с отступом Знак"/>
    <w:basedOn w:val="a0"/>
    <w:link w:val="a5"/>
    <w:rsid w:val="00636C45"/>
    <w:rPr>
      <w:rFonts w:ascii="Times New Roman" w:eastAsia="Times New Roman" w:hAnsi="Times New Roman" w:cs="Times New Roman"/>
      <w:sz w:val="24"/>
      <w:szCs w:val="24"/>
      <w:lang w:val="uk-UA" w:eastAsia="ru-RU"/>
    </w:rPr>
  </w:style>
  <w:style w:type="paragraph" w:styleId="3">
    <w:name w:val="Body Text 3"/>
    <w:basedOn w:val="a"/>
    <w:link w:val="30"/>
    <w:rsid w:val="00636C45"/>
    <w:pPr>
      <w:jc w:val="both"/>
    </w:pPr>
    <w:rPr>
      <w:sz w:val="16"/>
      <w:szCs w:val="20"/>
    </w:rPr>
  </w:style>
  <w:style w:type="character" w:customStyle="1" w:styleId="30">
    <w:name w:val="Основной текст 3 Знак"/>
    <w:basedOn w:val="a0"/>
    <w:link w:val="3"/>
    <w:rsid w:val="00636C45"/>
    <w:rPr>
      <w:rFonts w:ascii="Times New Roman" w:eastAsia="Times New Roman" w:hAnsi="Times New Roman" w:cs="Times New Roman"/>
      <w:sz w:val="16"/>
      <w:szCs w:val="20"/>
      <w:lang w:eastAsia="ru-RU"/>
    </w:rPr>
  </w:style>
  <w:style w:type="paragraph" w:styleId="21">
    <w:name w:val="Body Text Indent 2"/>
    <w:basedOn w:val="a"/>
    <w:link w:val="22"/>
    <w:rsid w:val="00636C45"/>
    <w:pPr>
      <w:ind w:left="2160"/>
      <w:jc w:val="both"/>
    </w:pPr>
    <w:rPr>
      <w:sz w:val="20"/>
      <w:szCs w:val="20"/>
    </w:rPr>
  </w:style>
  <w:style w:type="character" w:customStyle="1" w:styleId="22">
    <w:name w:val="Основной текст с отступом 2 Знак"/>
    <w:basedOn w:val="a0"/>
    <w:link w:val="21"/>
    <w:rsid w:val="00636C45"/>
    <w:rPr>
      <w:rFonts w:ascii="Times New Roman" w:eastAsia="Times New Roman" w:hAnsi="Times New Roman" w:cs="Times New Roman"/>
      <w:sz w:val="20"/>
      <w:szCs w:val="20"/>
      <w:lang w:eastAsia="ru-RU"/>
    </w:rPr>
  </w:style>
  <w:style w:type="character" w:customStyle="1" w:styleId="70">
    <w:name w:val="Заголовок 7 Знак"/>
    <w:basedOn w:val="a0"/>
    <w:link w:val="7"/>
    <w:rsid w:val="00960F0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60F0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960F0C"/>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uiPriority w:val="9"/>
    <w:semiHidden/>
    <w:rsid w:val="00960F0C"/>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960F0C"/>
    <w:rPr>
      <w:rFonts w:asciiTheme="majorHAnsi" w:eastAsiaTheme="majorEastAsia" w:hAnsiTheme="majorHAnsi" w:cstheme="majorBidi"/>
      <w:i/>
      <w:iCs/>
      <w:color w:val="243F60" w:themeColor="accent1" w:themeShade="7F"/>
      <w:sz w:val="24"/>
      <w:szCs w:val="24"/>
      <w:lang w:eastAsia="ru-RU"/>
    </w:rPr>
  </w:style>
  <w:style w:type="character" w:customStyle="1" w:styleId="90">
    <w:name w:val="Заголовок 9 Знак"/>
    <w:basedOn w:val="a0"/>
    <w:link w:val="9"/>
    <w:uiPriority w:val="9"/>
    <w:semiHidden/>
    <w:rsid w:val="00960F0C"/>
    <w:rPr>
      <w:rFonts w:asciiTheme="majorHAnsi" w:eastAsiaTheme="majorEastAsia" w:hAnsiTheme="majorHAnsi" w:cstheme="majorBidi"/>
      <w:i/>
      <w:iCs/>
      <w:color w:val="404040" w:themeColor="text1" w:themeTint="BF"/>
      <w:sz w:val="20"/>
      <w:szCs w:val="20"/>
      <w:lang w:eastAsia="ru-RU"/>
    </w:rPr>
  </w:style>
  <w:style w:type="paragraph" w:styleId="23">
    <w:name w:val="Body Text 2"/>
    <w:basedOn w:val="a"/>
    <w:link w:val="24"/>
    <w:uiPriority w:val="99"/>
    <w:semiHidden/>
    <w:unhideWhenUsed/>
    <w:rsid w:val="00960F0C"/>
    <w:pPr>
      <w:spacing w:after="120" w:line="480" w:lineRule="auto"/>
    </w:pPr>
  </w:style>
  <w:style w:type="character" w:customStyle="1" w:styleId="24">
    <w:name w:val="Основной текст 2 Знак"/>
    <w:basedOn w:val="a0"/>
    <w:link w:val="23"/>
    <w:uiPriority w:val="99"/>
    <w:semiHidden/>
    <w:rsid w:val="00960F0C"/>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960F0C"/>
    <w:pPr>
      <w:spacing w:after="120"/>
      <w:ind w:left="283"/>
    </w:pPr>
    <w:rPr>
      <w:sz w:val="16"/>
      <w:szCs w:val="16"/>
    </w:rPr>
  </w:style>
  <w:style w:type="character" w:customStyle="1" w:styleId="32">
    <w:name w:val="Основной текст с отступом 3 Знак"/>
    <w:basedOn w:val="a0"/>
    <w:link w:val="31"/>
    <w:uiPriority w:val="99"/>
    <w:semiHidden/>
    <w:rsid w:val="00960F0C"/>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C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60F0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60F0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960F0C"/>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60F0C"/>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960F0C"/>
    <w:pPr>
      <w:spacing w:before="240" w:after="60"/>
      <w:outlineLvl w:val="6"/>
    </w:pPr>
  </w:style>
  <w:style w:type="paragraph" w:styleId="9">
    <w:name w:val="heading 9"/>
    <w:basedOn w:val="a"/>
    <w:next w:val="a"/>
    <w:link w:val="90"/>
    <w:uiPriority w:val="9"/>
    <w:semiHidden/>
    <w:unhideWhenUsed/>
    <w:qFormat/>
    <w:rsid w:val="00960F0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36C45"/>
    <w:pPr>
      <w:jc w:val="center"/>
    </w:pPr>
    <w:rPr>
      <w:sz w:val="28"/>
      <w:szCs w:val="20"/>
    </w:rPr>
  </w:style>
  <w:style w:type="character" w:customStyle="1" w:styleId="a4">
    <w:name w:val="Основной текст Знак"/>
    <w:basedOn w:val="a0"/>
    <w:link w:val="a3"/>
    <w:rsid w:val="00636C45"/>
    <w:rPr>
      <w:rFonts w:ascii="Times New Roman" w:eastAsia="Times New Roman" w:hAnsi="Times New Roman" w:cs="Times New Roman"/>
      <w:sz w:val="28"/>
      <w:szCs w:val="20"/>
      <w:lang w:eastAsia="ru-RU"/>
    </w:rPr>
  </w:style>
  <w:style w:type="paragraph" w:styleId="a5">
    <w:name w:val="Body Text Indent"/>
    <w:basedOn w:val="a"/>
    <w:link w:val="a6"/>
    <w:rsid w:val="00636C45"/>
    <w:pPr>
      <w:ind w:firstLine="720"/>
    </w:pPr>
    <w:rPr>
      <w:lang w:val="uk-UA"/>
    </w:rPr>
  </w:style>
  <w:style w:type="character" w:customStyle="1" w:styleId="a6">
    <w:name w:val="Основной текст с отступом Знак"/>
    <w:basedOn w:val="a0"/>
    <w:link w:val="a5"/>
    <w:rsid w:val="00636C45"/>
    <w:rPr>
      <w:rFonts w:ascii="Times New Roman" w:eastAsia="Times New Roman" w:hAnsi="Times New Roman" w:cs="Times New Roman"/>
      <w:sz w:val="24"/>
      <w:szCs w:val="24"/>
      <w:lang w:val="uk-UA" w:eastAsia="ru-RU"/>
    </w:rPr>
  </w:style>
  <w:style w:type="paragraph" w:styleId="3">
    <w:name w:val="Body Text 3"/>
    <w:basedOn w:val="a"/>
    <w:link w:val="30"/>
    <w:rsid w:val="00636C45"/>
    <w:pPr>
      <w:jc w:val="both"/>
    </w:pPr>
    <w:rPr>
      <w:sz w:val="16"/>
      <w:szCs w:val="20"/>
    </w:rPr>
  </w:style>
  <w:style w:type="character" w:customStyle="1" w:styleId="30">
    <w:name w:val="Основной текст 3 Знак"/>
    <w:basedOn w:val="a0"/>
    <w:link w:val="3"/>
    <w:rsid w:val="00636C45"/>
    <w:rPr>
      <w:rFonts w:ascii="Times New Roman" w:eastAsia="Times New Roman" w:hAnsi="Times New Roman" w:cs="Times New Roman"/>
      <w:sz w:val="16"/>
      <w:szCs w:val="20"/>
      <w:lang w:eastAsia="ru-RU"/>
    </w:rPr>
  </w:style>
  <w:style w:type="paragraph" w:styleId="21">
    <w:name w:val="Body Text Indent 2"/>
    <w:basedOn w:val="a"/>
    <w:link w:val="22"/>
    <w:rsid w:val="00636C45"/>
    <w:pPr>
      <w:ind w:left="2160"/>
      <w:jc w:val="both"/>
    </w:pPr>
    <w:rPr>
      <w:sz w:val="20"/>
      <w:szCs w:val="20"/>
    </w:rPr>
  </w:style>
  <w:style w:type="character" w:customStyle="1" w:styleId="22">
    <w:name w:val="Основной текст с отступом 2 Знак"/>
    <w:basedOn w:val="a0"/>
    <w:link w:val="21"/>
    <w:rsid w:val="00636C45"/>
    <w:rPr>
      <w:rFonts w:ascii="Times New Roman" w:eastAsia="Times New Roman" w:hAnsi="Times New Roman" w:cs="Times New Roman"/>
      <w:sz w:val="20"/>
      <w:szCs w:val="20"/>
      <w:lang w:eastAsia="ru-RU"/>
    </w:rPr>
  </w:style>
  <w:style w:type="character" w:customStyle="1" w:styleId="70">
    <w:name w:val="Заголовок 7 Знак"/>
    <w:basedOn w:val="a0"/>
    <w:link w:val="7"/>
    <w:rsid w:val="00960F0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60F0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960F0C"/>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uiPriority w:val="9"/>
    <w:semiHidden/>
    <w:rsid w:val="00960F0C"/>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960F0C"/>
    <w:rPr>
      <w:rFonts w:asciiTheme="majorHAnsi" w:eastAsiaTheme="majorEastAsia" w:hAnsiTheme="majorHAnsi" w:cstheme="majorBidi"/>
      <w:i/>
      <w:iCs/>
      <w:color w:val="243F60" w:themeColor="accent1" w:themeShade="7F"/>
      <w:sz w:val="24"/>
      <w:szCs w:val="24"/>
      <w:lang w:eastAsia="ru-RU"/>
    </w:rPr>
  </w:style>
  <w:style w:type="character" w:customStyle="1" w:styleId="90">
    <w:name w:val="Заголовок 9 Знак"/>
    <w:basedOn w:val="a0"/>
    <w:link w:val="9"/>
    <w:uiPriority w:val="9"/>
    <w:semiHidden/>
    <w:rsid w:val="00960F0C"/>
    <w:rPr>
      <w:rFonts w:asciiTheme="majorHAnsi" w:eastAsiaTheme="majorEastAsia" w:hAnsiTheme="majorHAnsi" w:cstheme="majorBidi"/>
      <w:i/>
      <w:iCs/>
      <w:color w:val="404040" w:themeColor="text1" w:themeTint="BF"/>
      <w:sz w:val="20"/>
      <w:szCs w:val="20"/>
      <w:lang w:eastAsia="ru-RU"/>
    </w:rPr>
  </w:style>
  <w:style w:type="paragraph" w:styleId="23">
    <w:name w:val="Body Text 2"/>
    <w:basedOn w:val="a"/>
    <w:link w:val="24"/>
    <w:uiPriority w:val="99"/>
    <w:semiHidden/>
    <w:unhideWhenUsed/>
    <w:rsid w:val="00960F0C"/>
    <w:pPr>
      <w:spacing w:after="120" w:line="480" w:lineRule="auto"/>
    </w:pPr>
  </w:style>
  <w:style w:type="character" w:customStyle="1" w:styleId="24">
    <w:name w:val="Основной текст 2 Знак"/>
    <w:basedOn w:val="a0"/>
    <w:link w:val="23"/>
    <w:uiPriority w:val="99"/>
    <w:semiHidden/>
    <w:rsid w:val="00960F0C"/>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960F0C"/>
    <w:pPr>
      <w:spacing w:after="120"/>
      <w:ind w:left="283"/>
    </w:pPr>
    <w:rPr>
      <w:sz w:val="16"/>
      <w:szCs w:val="16"/>
    </w:rPr>
  </w:style>
  <w:style w:type="character" w:customStyle="1" w:styleId="32">
    <w:name w:val="Основной текст с отступом 3 Знак"/>
    <w:basedOn w:val="a0"/>
    <w:link w:val="31"/>
    <w:uiPriority w:val="99"/>
    <w:semiHidden/>
    <w:rsid w:val="00960F0C"/>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9804</Words>
  <Characters>5589</Characters>
  <Application>Microsoft Office Word</Application>
  <DocSecurity>0</DocSecurity>
  <Lines>46</Lines>
  <Paragraphs>30</Paragraphs>
  <ScaleCrop>false</ScaleCrop>
  <Company>*</Company>
  <LinksUpToDate>false</LinksUpToDate>
  <CharactersWithSpaces>15363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2014-12-08T11:14:00Z</dcterms:created>
  <dcterms:modified xsi:type="dcterms:W3CDTF">2014-12-08T11:27:00Z</dcterms:modified>
</cp:coreProperties>
</file>